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02" w:rsidRDefault="00970671" w:rsidP="00782596">
      <w:pPr>
        <w:ind w:left="360"/>
        <w:jc w:val="center"/>
        <w:rPr>
          <w:rFonts w:ascii="Umbra BT" w:hAnsi="Umbra BT"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1257300" cy="923925"/>
            <wp:effectExtent l="19050" t="0" r="0" b="0"/>
            <wp:wrapTight wrapText="bothSides">
              <wp:wrapPolygon edited="0">
                <wp:start x="-327" y="0"/>
                <wp:lineTo x="-327" y="21377"/>
                <wp:lineTo x="21600" y="21377"/>
                <wp:lineTo x="21600" y="0"/>
                <wp:lineTo x="-327" y="0"/>
              </wp:wrapPolygon>
            </wp:wrapTight>
            <wp:docPr id="73" name="obrázek 7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95B" w:rsidRPr="00966040" w:rsidRDefault="0046395B" w:rsidP="00782596">
      <w:pPr>
        <w:ind w:left="360"/>
        <w:jc w:val="center"/>
        <w:rPr>
          <w:rFonts w:ascii="Umbra BT" w:hAnsi="Umbra BT"/>
          <w:caps/>
          <w:sz w:val="36"/>
          <w:szCs w:val="36"/>
        </w:rPr>
      </w:pPr>
    </w:p>
    <w:p w:rsidR="00194506" w:rsidRPr="00317049" w:rsidRDefault="002A2898" w:rsidP="00194506">
      <w:pPr>
        <w:ind w:left="360"/>
        <w:jc w:val="center"/>
        <w:rPr>
          <w:rFonts w:ascii="Arial" w:hAnsi="Arial" w:cs="Arial"/>
          <w:b/>
          <w:bCs/>
          <w:color w:val="00008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80"/>
          <w:sz w:val="32"/>
          <w:szCs w:val="32"/>
        </w:rPr>
        <w:pict>
          <v:line id="_x0000_s1040" style="position:absolute;left:0;text-align:left;z-index:251656192" from="54pt,33.3pt" to="380.55pt,33.3pt" wrapcoords="0 1 0 2 459 2 459 1 0 1" strokecolor="blue" strokeweight="1.75pt">
            <w10:wrap type="tight"/>
          </v:line>
        </w:pict>
      </w:r>
      <w:r w:rsidR="00E56864">
        <w:rPr>
          <w:rFonts w:ascii="Umbra BT" w:hAnsi="Umbra BT"/>
          <w:caps/>
          <w:color w:val="000080"/>
          <w:sz w:val="36"/>
          <w:szCs w:val="36"/>
        </w:rPr>
        <w:t>20</w:t>
      </w:r>
      <w:r w:rsidR="001D6406">
        <w:rPr>
          <w:rFonts w:ascii="Umbra BT" w:hAnsi="Umbra BT"/>
          <w:caps/>
          <w:color w:val="000080"/>
          <w:sz w:val="36"/>
          <w:szCs w:val="36"/>
        </w:rPr>
        <w:t xml:space="preserve">. ročník výpravy </w:t>
      </w:r>
      <w:r w:rsidR="00D34A1B" w:rsidRPr="00317049">
        <w:rPr>
          <w:rFonts w:ascii="Umbra BT" w:hAnsi="Umbra BT"/>
          <w:caps/>
          <w:color w:val="000080"/>
          <w:sz w:val="36"/>
          <w:szCs w:val="36"/>
        </w:rPr>
        <w:t>za</w:t>
      </w:r>
      <w:r w:rsidR="001D6406">
        <w:rPr>
          <w:rFonts w:ascii="Umbra BT" w:hAnsi="Umbra BT"/>
          <w:caps/>
          <w:color w:val="000080"/>
          <w:sz w:val="36"/>
          <w:szCs w:val="36"/>
        </w:rPr>
        <w:t xml:space="preserve"> </w:t>
      </w:r>
      <w:r w:rsidR="00D34A1B" w:rsidRPr="00317049">
        <w:rPr>
          <w:rFonts w:ascii="Umbra BT" w:hAnsi="Umbra BT"/>
          <w:caps/>
          <w:color w:val="000080"/>
          <w:sz w:val="36"/>
          <w:szCs w:val="36"/>
        </w:rPr>
        <w:t>poznáním</w:t>
      </w:r>
      <w:r w:rsidR="00F100BD" w:rsidRPr="00317049">
        <w:rPr>
          <w:rFonts w:ascii="Arial" w:hAnsi="Arial" w:cs="Arial"/>
          <w:color w:val="000080"/>
          <w:sz w:val="36"/>
          <w:szCs w:val="36"/>
        </w:rPr>
        <w:br/>
      </w:r>
    </w:p>
    <w:p w:rsidR="00AF5B02" w:rsidRDefault="002A2898" w:rsidP="00782596">
      <w:pPr>
        <w:jc w:val="center"/>
        <w:rPr>
          <w:sz w:val="32"/>
          <w:szCs w:val="32"/>
        </w:rPr>
      </w:pPr>
      <w:r w:rsidRPr="002A2898">
        <w:rPr>
          <w:rFonts w:ascii="Arial" w:hAnsi="Arial" w:cs="Arial"/>
          <w:b/>
          <w:bCs/>
          <w:noProof/>
          <w:color w:val="000080"/>
          <w:sz w:val="32"/>
          <w:szCs w:val="32"/>
        </w:rPr>
        <w:pict>
          <v:oval id="_x0000_s1060" style="position:absolute;left:0;text-align:left;margin-left:69.6pt;margin-top:2.8pt;width:315pt;height:57.55pt;z-index:251657216" wrapcoords="8160 -450 5520 0 240 4950 240 6750 -240 9450 -240 11250 120 15750 5040 21150 8040 21600 13440 21600 16440 21150 21360 15750 21720 11250 21720 9000 21240 6750 21360 4950 15960 0 13320 -450 8160 -450" filled="f" strokecolor="maroon" strokeweight="1.75pt">
            <w10:wrap type="tight"/>
          </v:oval>
        </w:pict>
      </w:r>
      <w:r w:rsidRPr="002A2898">
        <w:rPr>
          <w:noProof/>
          <w:color w:val="00008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5pt;margin-top:16.7pt;width:5in;height:27pt;z-index:251658240" wrapcoords="0 0 21600 0 21600 21600 0 21600 0 0" filled="f" stroked="f">
            <v:textbox style="mso-next-textbox:#_x0000_s1063">
              <w:txbxContent>
                <w:p w:rsidR="004B6956" w:rsidRDefault="004B6956" w:rsidP="00D229B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194506">
                    <w:rPr>
                      <w:color w:val="0000FF"/>
                      <w:sz w:val="32"/>
                      <w:szCs w:val="32"/>
                    </w:rPr>
                    <w:sym w:font="Wingdings" w:char="F0AF"/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483553">
                    <w:rPr>
                      <w:color w:val="FF0000"/>
                      <w:sz w:val="36"/>
                      <w:szCs w:val="36"/>
                    </w:rPr>
                    <w:t>DALEŠICE</w:t>
                  </w:r>
                  <w:r w:rsidR="006F5695">
                    <w:rPr>
                      <w:color w:val="FF0000"/>
                      <w:sz w:val="36"/>
                      <w:szCs w:val="36"/>
                    </w:rPr>
                    <w:t xml:space="preserve"> A OKOLÍ</w:t>
                  </w:r>
                  <w:r w:rsidR="00A16474">
                    <w:rPr>
                      <w:color w:val="FF0000"/>
                      <w:sz w:val="36"/>
                      <w:szCs w:val="36"/>
                    </w:rPr>
                    <w:t xml:space="preserve"> 201</w:t>
                  </w:r>
                  <w:r w:rsidR="00DA47B2">
                    <w:rPr>
                      <w:color w:val="FF0000"/>
                      <w:sz w:val="36"/>
                      <w:szCs w:val="36"/>
                    </w:rPr>
                    <w:t>4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194506">
                    <w:rPr>
                      <w:color w:val="0000FF"/>
                      <w:sz w:val="32"/>
                      <w:szCs w:val="32"/>
                    </w:rPr>
                    <w:sym w:font="Wingdings" w:char="F0AF"/>
                  </w:r>
                </w:p>
                <w:p w:rsidR="004B6956" w:rsidRDefault="004B6956"/>
              </w:txbxContent>
            </v:textbox>
            <w10:wrap type="tight"/>
          </v:shape>
        </w:pict>
      </w:r>
    </w:p>
    <w:p w:rsidR="00AF5B02" w:rsidRPr="00036EC0" w:rsidRDefault="00AF5B02" w:rsidP="00782596">
      <w:pPr>
        <w:jc w:val="center"/>
        <w:rPr>
          <w:sz w:val="32"/>
          <w:szCs w:val="32"/>
        </w:rPr>
      </w:pPr>
    </w:p>
    <w:p w:rsidR="00683EF8" w:rsidRDefault="00683EF8" w:rsidP="00F100BD">
      <w:pPr>
        <w:rPr>
          <w:rFonts w:ascii="Arial" w:hAnsi="Arial" w:cs="Arial"/>
          <w:b/>
          <w:bCs/>
          <w:color w:val="31444D"/>
          <w:sz w:val="32"/>
          <w:szCs w:val="32"/>
        </w:rPr>
      </w:pPr>
    </w:p>
    <w:p w:rsidR="00683EF8" w:rsidRPr="00FA2B0F" w:rsidRDefault="00683EF8" w:rsidP="00FA2B0F"/>
    <w:p w:rsidR="00FA2B0F" w:rsidRPr="00FA2B0F" w:rsidRDefault="002A2898" w:rsidP="00FA2B0F">
      <w:r>
        <w:rPr>
          <w:noProof/>
        </w:rPr>
        <w:pict>
          <v:shape id="_x0000_s1037" type="#_x0000_t202" style="position:absolute;margin-left:0;margin-top:10.7pt;width:477pt;height:45pt;z-index:251655168" wrapcoords="0 0 21600 0 21600 21600 0 21600 0 0" o:regroupid="1" filled="f" stroked="f">
            <v:textbox style="mso-next-textbox:#_x0000_s1037">
              <w:txbxContent>
                <w:p w:rsidR="00C46DEB" w:rsidRPr="00C46DEB" w:rsidRDefault="00E6757B" w:rsidP="00C46DEB">
                  <w:pPr>
                    <w:jc w:val="center"/>
                    <w:rPr>
                      <w:rFonts w:ascii="Gill Sans MT Ext Condensed Bold" w:hAnsi="Gill Sans MT Ext Condensed Bold"/>
                      <w:i/>
                      <w:color w:val="3333CC"/>
                      <w:sz w:val="32"/>
                      <w:szCs w:val="32"/>
                    </w:rPr>
                  </w:pPr>
                  <w:r>
                    <w:rPr>
                      <w:rStyle w:val="Zvraznn"/>
                      <w:rFonts w:ascii="Gill Sans MT Ext Condensed Bold" w:hAnsi="Gill Sans MT Ext Condensed Bold" w:cs="Arial"/>
                      <w:i w:val="0"/>
                      <w:color w:val="3333CC"/>
                      <w:sz w:val="32"/>
                      <w:szCs w:val="32"/>
                    </w:rPr>
                    <w:t xml:space="preserve">Motto: musíte se více snažit, pane </w:t>
                  </w:r>
                  <w:r w:rsidR="00811360">
                    <w:rPr>
                      <w:rStyle w:val="Zvraznn"/>
                      <w:rFonts w:ascii="Gill Sans MT Ext Condensed Bold" w:hAnsi="Gill Sans MT Ext Condensed Bold" w:cs="Arial"/>
                      <w:i w:val="0"/>
                      <w:color w:val="3333CC"/>
                      <w:sz w:val="32"/>
                      <w:szCs w:val="32"/>
                    </w:rPr>
                    <w:t>správce</w:t>
                  </w:r>
                  <w:r>
                    <w:rPr>
                      <w:rStyle w:val="Zvraznn"/>
                      <w:rFonts w:ascii="Gill Sans MT Ext Condensed Bold" w:hAnsi="Gill Sans MT Ext Condensed Bold" w:cs="Arial"/>
                      <w:i w:val="0"/>
                      <w:color w:val="3333CC"/>
                      <w:sz w:val="32"/>
                      <w:szCs w:val="32"/>
                    </w:rPr>
                    <w:t xml:space="preserve">! </w:t>
                  </w:r>
                </w:p>
                <w:p w:rsidR="004B6956" w:rsidRDefault="004B6956"/>
              </w:txbxContent>
            </v:textbox>
          </v:shape>
        </w:pict>
      </w:r>
    </w:p>
    <w:p w:rsidR="00FA2B0F" w:rsidRPr="00FA2B0F" w:rsidRDefault="00FA2B0F" w:rsidP="00FA2B0F"/>
    <w:p w:rsidR="00FA2B0F" w:rsidRPr="00FA2B0F" w:rsidRDefault="00FA2B0F" w:rsidP="00FA2B0F"/>
    <w:p w:rsidR="00966040" w:rsidRDefault="00966040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966040" w:rsidRDefault="00966040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966040" w:rsidRDefault="00966040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1C613D" w:rsidRDefault="005A55F6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Přátelé, kamarádi,</w:t>
      </w:r>
    </w:p>
    <w:p w:rsidR="00406958" w:rsidRPr="00444113" w:rsidRDefault="00CA08E2" w:rsidP="00444113">
      <w:pPr>
        <w:ind w:firstLine="10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</w:t>
      </w:r>
      <w:r w:rsidR="00406958">
        <w:rPr>
          <w:rFonts w:ascii="Arial Narrow" w:hAnsi="Arial Narrow"/>
          <w:sz w:val="28"/>
          <w:szCs w:val="28"/>
        </w:rPr>
        <w:t xml:space="preserve">  předkládám itinerář na </w:t>
      </w:r>
      <w:r w:rsidR="004E4C91">
        <w:rPr>
          <w:rFonts w:ascii="Arial Narrow" w:hAnsi="Arial Narrow"/>
          <w:sz w:val="28"/>
          <w:szCs w:val="28"/>
        </w:rPr>
        <w:t xml:space="preserve">výroční </w:t>
      </w:r>
      <w:r w:rsidR="00406958">
        <w:rPr>
          <w:rFonts w:ascii="Arial Narrow" w:hAnsi="Arial Narrow"/>
          <w:sz w:val="28"/>
          <w:szCs w:val="28"/>
        </w:rPr>
        <w:t xml:space="preserve">20. ročník VZP. Letos je to celkem brzy, takže máte čas si vše </w:t>
      </w:r>
      <w:r w:rsidR="004E4C91">
        <w:rPr>
          <w:rFonts w:ascii="Arial Narrow" w:hAnsi="Arial Narrow"/>
          <w:sz w:val="28"/>
          <w:szCs w:val="28"/>
        </w:rPr>
        <w:t xml:space="preserve">řádně </w:t>
      </w:r>
      <w:r w:rsidR="00406958">
        <w:rPr>
          <w:rFonts w:ascii="Arial Narrow" w:hAnsi="Arial Narrow"/>
          <w:sz w:val="28"/>
          <w:szCs w:val="28"/>
        </w:rPr>
        <w:t>prostudovat na internetu. Letos se vydáme do jihovýchodní části Českomoravské vysočiny, konkrétně do okolí dalešické přehrady.</w:t>
      </w:r>
      <w:r w:rsidR="006C0995">
        <w:rPr>
          <w:rFonts w:ascii="Arial Narrow" w:hAnsi="Arial Narrow"/>
          <w:sz w:val="28"/>
          <w:szCs w:val="28"/>
        </w:rPr>
        <w:t xml:space="preserve"> Pohybovat se budeme v romantických údolích řek Jihlavy a Oslavy, objedeme si přehradu a zavítáme i do Ivančic. Čeká nás několik zřícenin a neminou nás ani rozhledny či další zajímavosti. Pamatováno </w:t>
      </w:r>
      <w:r w:rsidR="006C0995" w:rsidRPr="00444113">
        <w:rPr>
          <w:rFonts w:ascii="Arial Narrow" w:hAnsi="Arial Narrow"/>
          <w:sz w:val="28"/>
          <w:szCs w:val="28"/>
        </w:rPr>
        <w:t xml:space="preserve">bylo i na občerstvovací stanoviště. </w:t>
      </w:r>
    </w:p>
    <w:p w:rsidR="00444113" w:rsidRDefault="00406958" w:rsidP="00811360">
      <w:pPr>
        <w:tabs>
          <w:tab w:val="left" w:pos="567"/>
        </w:tabs>
        <w:jc w:val="both"/>
        <w:rPr>
          <w:rFonts w:ascii="Arial Narrow" w:hAnsi="Arial Narrow"/>
          <w:sz w:val="28"/>
          <w:szCs w:val="28"/>
        </w:rPr>
      </w:pPr>
      <w:r w:rsidRPr="00444113">
        <w:rPr>
          <w:rFonts w:ascii="Arial Narrow" w:hAnsi="Arial Narrow"/>
          <w:sz w:val="28"/>
          <w:szCs w:val="28"/>
        </w:rPr>
        <w:t xml:space="preserve">   </w:t>
      </w:r>
      <w:r w:rsidR="00444113">
        <w:rPr>
          <w:rFonts w:ascii="Arial Narrow" w:hAnsi="Arial Narrow"/>
          <w:sz w:val="28"/>
          <w:szCs w:val="28"/>
        </w:rPr>
        <w:tab/>
        <w:t xml:space="preserve">Odjezd je plánován na čtvrtek </w:t>
      </w:r>
      <w:r w:rsidR="001B25AB">
        <w:rPr>
          <w:rFonts w:ascii="Arial Narrow" w:hAnsi="Arial Narrow"/>
          <w:sz w:val="28"/>
          <w:szCs w:val="28"/>
        </w:rPr>
        <w:t>17. 7</w:t>
      </w:r>
      <w:r w:rsidR="00444113">
        <w:rPr>
          <w:rFonts w:ascii="Arial Narrow" w:hAnsi="Arial Narrow"/>
          <w:sz w:val="28"/>
          <w:szCs w:val="28"/>
        </w:rPr>
        <w:t xml:space="preserve">. </w:t>
      </w:r>
      <w:r w:rsidR="00444113" w:rsidRPr="00444113">
        <w:rPr>
          <w:rFonts w:ascii="Arial Narrow" w:hAnsi="Arial Narrow"/>
          <w:sz w:val="28"/>
          <w:szCs w:val="28"/>
        </w:rPr>
        <w:t xml:space="preserve">v odpoledních </w:t>
      </w:r>
      <w:r w:rsidR="00444113">
        <w:rPr>
          <w:rFonts w:ascii="Arial Narrow" w:hAnsi="Arial Narrow"/>
          <w:sz w:val="28"/>
          <w:szCs w:val="28"/>
        </w:rPr>
        <w:t xml:space="preserve">hodinách. </w:t>
      </w:r>
      <w:r w:rsidR="00230BF9">
        <w:rPr>
          <w:rFonts w:ascii="Arial Narrow" w:hAnsi="Arial Narrow"/>
          <w:sz w:val="28"/>
          <w:szCs w:val="28"/>
        </w:rPr>
        <w:t xml:space="preserve">Čas a místo srazu upřesníme. </w:t>
      </w:r>
      <w:r w:rsidR="00444113">
        <w:rPr>
          <w:rFonts w:ascii="Arial Narrow" w:hAnsi="Arial Narrow"/>
          <w:sz w:val="28"/>
          <w:szCs w:val="28"/>
        </w:rPr>
        <w:t xml:space="preserve">Návrat </w:t>
      </w:r>
      <w:r w:rsidR="00A215C4">
        <w:rPr>
          <w:rFonts w:ascii="Arial Narrow" w:hAnsi="Arial Narrow"/>
          <w:sz w:val="28"/>
          <w:szCs w:val="28"/>
        </w:rPr>
        <w:t xml:space="preserve">bude </w:t>
      </w:r>
      <w:r w:rsidR="00444113">
        <w:rPr>
          <w:rFonts w:ascii="Arial Narrow" w:hAnsi="Arial Narrow"/>
          <w:sz w:val="28"/>
          <w:szCs w:val="28"/>
        </w:rPr>
        <w:t xml:space="preserve">v neděli </w:t>
      </w:r>
      <w:proofErr w:type="gramStart"/>
      <w:r w:rsidR="00444113">
        <w:rPr>
          <w:rFonts w:ascii="Arial Narrow" w:hAnsi="Arial Narrow"/>
          <w:sz w:val="28"/>
          <w:szCs w:val="28"/>
        </w:rPr>
        <w:t>20.7. o</w:t>
      </w:r>
      <w:r w:rsidR="00444113" w:rsidRPr="00444113">
        <w:rPr>
          <w:rFonts w:ascii="Arial Narrow" w:hAnsi="Arial Narrow"/>
          <w:sz w:val="28"/>
          <w:szCs w:val="28"/>
        </w:rPr>
        <w:t>dpoledne</w:t>
      </w:r>
      <w:proofErr w:type="gramEnd"/>
      <w:r w:rsidR="00444113" w:rsidRPr="00444113">
        <w:rPr>
          <w:rFonts w:ascii="Arial Narrow" w:hAnsi="Arial Narrow"/>
          <w:sz w:val="28"/>
          <w:szCs w:val="28"/>
        </w:rPr>
        <w:t>.</w:t>
      </w:r>
      <w:r w:rsidR="00444113">
        <w:rPr>
          <w:rFonts w:ascii="Arial Narrow" w:hAnsi="Arial Narrow"/>
          <w:sz w:val="28"/>
          <w:szCs w:val="28"/>
        </w:rPr>
        <w:t xml:space="preserve"> Navrhl jsem dvě trasy přesunu, ale nakonec rozhodnou řidiči vozidel</w:t>
      </w:r>
      <w:r w:rsidR="00C4521E">
        <w:rPr>
          <w:rFonts w:ascii="Arial Narrow" w:hAnsi="Arial Narrow"/>
          <w:sz w:val="28"/>
          <w:szCs w:val="28"/>
        </w:rPr>
        <w:t xml:space="preserve">, která budou tři. </w:t>
      </w:r>
      <w:r w:rsidR="00444113">
        <w:rPr>
          <w:rFonts w:ascii="Arial Narrow" w:hAnsi="Arial Narrow"/>
          <w:sz w:val="28"/>
          <w:szCs w:val="28"/>
        </w:rPr>
        <w:t xml:space="preserve"> Je možné použít i dálnici.</w:t>
      </w:r>
      <w:r w:rsidR="00C4521E">
        <w:rPr>
          <w:rFonts w:ascii="Arial Narrow" w:hAnsi="Arial Narrow"/>
          <w:sz w:val="28"/>
          <w:szCs w:val="28"/>
        </w:rPr>
        <w:t xml:space="preserve"> </w:t>
      </w:r>
    </w:p>
    <w:p w:rsidR="00444113" w:rsidRDefault="00444113" w:rsidP="00444113">
      <w:pPr>
        <w:jc w:val="both"/>
        <w:rPr>
          <w:rFonts w:ascii="Arial Narrow" w:hAnsi="Arial Narrow"/>
          <w:sz w:val="28"/>
          <w:szCs w:val="28"/>
        </w:rPr>
      </w:pPr>
    </w:p>
    <w:p w:rsidR="00444113" w:rsidRDefault="00444113" w:rsidP="00444113">
      <w:pPr>
        <w:rPr>
          <w:rFonts w:ascii="Arial Narrow" w:hAnsi="Arial Narrow"/>
          <w:sz w:val="28"/>
          <w:szCs w:val="28"/>
        </w:rPr>
      </w:pPr>
      <w:r w:rsidRPr="00444113">
        <w:rPr>
          <w:rFonts w:ascii="Arial Narrow" w:hAnsi="Arial Narrow"/>
          <w:sz w:val="28"/>
          <w:szCs w:val="28"/>
          <w:u w:val="single"/>
        </w:rPr>
        <w:t>Trasa 1</w:t>
      </w:r>
      <w:r w:rsidRPr="00444113">
        <w:rPr>
          <w:rFonts w:ascii="Arial Narrow" w:hAnsi="Arial Narrow"/>
          <w:sz w:val="28"/>
          <w:szCs w:val="28"/>
        </w:rPr>
        <w:t>:</w:t>
      </w:r>
      <w:r w:rsidR="00282FD3">
        <w:rPr>
          <w:rFonts w:ascii="Arial Narrow" w:hAnsi="Arial Narrow"/>
          <w:sz w:val="28"/>
          <w:szCs w:val="28"/>
        </w:rPr>
        <w:t xml:space="preserve"> </w:t>
      </w:r>
      <w:r w:rsidRPr="00444113">
        <w:rPr>
          <w:rFonts w:ascii="Arial Narrow" w:hAnsi="Arial Narrow"/>
          <w:sz w:val="28"/>
          <w:szCs w:val="28"/>
        </w:rPr>
        <w:t xml:space="preserve"> Kuřim - V. Býtiška - Ostrovačice - Rosice - Ivančice - Mohelno - </w:t>
      </w:r>
      <w:r w:rsidR="00282FD3">
        <w:rPr>
          <w:rFonts w:ascii="Arial Narrow" w:hAnsi="Arial Narrow"/>
          <w:sz w:val="28"/>
          <w:szCs w:val="28"/>
        </w:rPr>
        <w:t>Rouchovany</w:t>
      </w:r>
      <w:r w:rsidRPr="00444113">
        <w:rPr>
          <w:rFonts w:ascii="Arial Narrow" w:hAnsi="Arial Narrow"/>
          <w:sz w:val="28"/>
          <w:szCs w:val="28"/>
        </w:rPr>
        <w:t xml:space="preserve"> - </w:t>
      </w:r>
      <w:r>
        <w:rPr>
          <w:rFonts w:ascii="Arial Narrow" w:hAnsi="Arial Narrow"/>
          <w:sz w:val="28"/>
          <w:szCs w:val="28"/>
        </w:rPr>
        <w:t>d</w:t>
      </w:r>
      <w:r w:rsidRPr="00444113">
        <w:rPr>
          <w:rFonts w:ascii="Arial Narrow" w:hAnsi="Arial Narrow"/>
          <w:sz w:val="28"/>
          <w:szCs w:val="28"/>
        </w:rPr>
        <w:t>élka trasy: 173 km, celkový čas: 03:31 h</w:t>
      </w:r>
      <w:r>
        <w:rPr>
          <w:rFonts w:ascii="Arial Narrow" w:hAnsi="Arial Narrow"/>
          <w:sz w:val="28"/>
          <w:szCs w:val="28"/>
        </w:rPr>
        <w:t>od.</w:t>
      </w:r>
    </w:p>
    <w:p w:rsidR="00444113" w:rsidRPr="00444113" w:rsidRDefault="00444113" w:rsidP="00444113">
      <w:pPr>
        <w:jc w:val="both"/>
        <w:rPr>
          <w:rFonts w:ascii="Arial Narrow" w:hAnsi="Arial Narrow"/>
          <w:sz w:val="28"/>
          <w:szCs w:val="28"/>
        </w:rPr>
      </w:pPr>
    </w:p>
    <w:p w:rsidR="00444113" w:rsidRDefault="00444113" w:rsidP="00444113">
      <w:pPr>
        <w:rPr>
          <w:rFonts w:ascii="Arial Narrow" w:hAnsi="Arial Narrow"/>
          <w:sz w:val="28"/>
          <w:szCs w:val="28"/>
        </w:rPr>
      </w:pPr>
      <w:r w:rsidRPr="00444113">
        <w:rPr>
          <w:rFonts w:ascii="Arial Narrow" w:hAnsi="Arial Narrow"/>
          <w:sz w:val="28"/>
          <w:szCs w:val="28"/>
          <w:u w:val="single"/>
        </w:rPr>
        <w:t>Trasa 2</w:t>
      </w:r>
      <w:r w:rsidRPr="00444113">
        <w:rPr>
          <w:rFonts w:ascii="Arial Narrow" w:hAnsi="Arial Narrow"/>
          <w:sz w:val="28"/>
          <w:szCs w:val="28"/>
        </w:rPr>
        <w:t xml:space="preserve">: </w:t>
      </w:r>
      <w:r w:rsidR="00282FD3">
        <w:rPr>
          <w:rFonts w:ascii="Arial Narrow" w:hAnsi="Arial Narrow"/>
          <w:sz w:val="28"/>
          <w:szCs w:val="28"/>
        </w:rPr>
        <w:t xml:space="preserve"> </w:t>
      </w:r>
      <w:r w:rsidRPr="00444113">
        <w:rPr>
          <w:rFonts w:ascii="Arial Narrow" w:hAnsi="Arial Narrow"/>
          <w:sz w:val="28"/>
          <w:szCs w:val="28"/>
        </w:rPr>
        <w:t xml:space="preserve">Kuřim - V. Býtiška - Ostrovačice - Zastávka - Kralice - Mohelno - </w:t>
      </w:r>
      <w:r w:rsidR="00C4521E">
        <w:rPr>
          <w:rFonts w:ascii="Arial Narrow" w:hAnsi="Arial Narrow"/>
          <w:sz w:val="28"/>
          <w:szCs w:val="28"/>
        </w:rPr>
        <w:t>Rouchovany</w:t>
      </w:r>
      <w:r w:rsidRPr="00444113">
        <w:rPr>
          <w:rFonts w:ascii="Arial Narrow" w:hAnsi="Arial Narrow"/>
          <w:sz w:val="28"/>
          <w:szCs w:val="28"/>
        </w:rPr>
        <w:t xml:space="preserve"> - </w:t>
      </w:r>
      <w:r>
        <w:rPr>
          <w:rFonts w:ascii="Arial Narrow" w:hAnsi="Arial Narrow"/>
          <w:sz w:val="28"/>
          <w:szCs w:val="28"/>
        </w:rPr>
        <w:t>d</w:t>
      </w:r>
      <w:r w:rsidR="00282FD3">
        <w:rPr>
          <w:rFonts w:ascii="Arial Narrow" w:hAnsi="Arial Narrow"/>
          <w:sz w:val="28"/>
          <w:szCs w:val="28"/>
        </w:rPr>
        <w:t>élka trasy 174 km, celkový čas</w:t>
      </w:r>
      <w:r w:rsidRPr="00444113">
        <w:rPr>
          <w:rFonts w:ascii="Arial Narrow" w:hAnsi="Arial Narrow"/>
          <w:sz w:val="28"/>
          <w:szCs w:val="28"/>
        </w:rPr>
        <w:t xml:space="preserve"> 03:25 h</w:t>
      </w:r>
      <w:r>
        <w:rPr>
          <w:rFonts w:ascii="Arial Narrow" w:hAnsi="Arial Narrow"/>
          <w:sz w:val="28"/>
          <w:szCs w:val="28"/>
        </w:rPr>
        <w:t>od.</w:t>
      </w:r>
    </w:p>
    <w:p w:rsidR="00444113" w:rsidRDefault="00444113" w:rsidP="00444113">
      <w:pPr>
        <w:rPr>
          <w:rFonts w:ascii="Arial Narrow" w:hAnsi="Arial Narrow"/>
          <w:sz w:val="28"/>
          <w:szCs w:val="28"/>
        </w:rPr>
      </w:pPr>
    </w:p>
    <w:p w:rsidR="00C4521E" w:rsidRPr="00444113" w:rsidRDefault="00444113" w:rsidP="00444113">
      <w:pPr>
        <w:rPr>
          <w:rFonts w:ascii="Arial Narrow" w:hAnsi="Arial Narrow"/>
          <w:sz w:val="28"/>
          <w:szCs w:val="28"/>
        </w:rPr>
      </w:pPr>
      <w:r w:rsidRPr="00444113">
        <w:rPr>
          <w:rFonts w:ascii="Arial Narrow" w:hAnsi="Arial Narrow"/>
          <w:sz w:val="28"/>
          <w:szCs w:val="28"/>
          <w:u w:val="single"/>
        </w:rPr>
        <w:t>Po dálnici</w:t>
      </w:r>
      <w:r w:rsidRPr="0044411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–</w:t>
      </w:r>
      <w:r w:rsidRPr="0044411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Mohelnice – Olomouc – Brno – exit 182 Rosice</w:t>
      </w:r>
      <w:r w:rsidR="00282FD3">
        <w:rPr>
          <w:rFonts w:ascii="Arial Narrow" w:hAnsi="Arial Narrow"/>
          <w:sz w:val="28"/>
          <w:szCs w:val="28"/>
        </w:rPr>
        <w:t xml:space="preserve"> </w:t>
      </w:r>
      <w:r w:rsidRPr="00444113">
        <w:rPr>
          <w:rFonts w:ascii="Arial Narrow" w:hAnsi="Arial Narrow"/>
          <w:sz w:val="28"/>
          <w:szCs w:val="28"/>
        </w:rPr>
        <w:t xml:space="preserve"> - </w:t>
      </w:r>
      <w:r w:rsidR="00282FD3">
        <w:rPr>
          <w:rFonts w:ascii="Arial Narrow" w:hAnsi="Arial Narrow"/>
          <w:sz w:val="28"/>
          <w:szCs w:val="28"/>
        </w:rPr>
        <w:t>Rouchovany - délka trasy 196 km, celkový čas</w:t>
      </w:r>
      <w:r w:rsidRPr="00444113">
        <w:rPr>
          <w:rFonts w:ascii="Arial Narrow" w:hAnsi="Arial Narrow"/>
          <w:sz w:val="28"/>
          <w:szCs w:val="28"/>
        </w:rPr>
        <w:t xml:space="preserve"> 02:39 h</w:t>
      </w:r>
      <w:r w:rsidR="00C4521E">
        <w:rPr>
          <w:rFonts w:ascii="Arial Narrow" w:hAnsi="Arial Narrow"/>
          <w:sz w:val="28"/>
          <w:szCs w:val="28"/>
        </w:rPr>
        <w:t>od.</w:t>
      </w:r>
    </w:p>
    <w:p w:rsidR="00621DFF" w:rsidRDefault="00621DFF" w:rsidP="00304F84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304F84" w:rsidRPr="00304F84" w:rsidRDefault="00E25714" w:rsidP="00304F84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04F84">
        <w:rPr>
          <w:rFonts w:ascii="Arial Narrow" w:hAnsi="Arial Narrow"/>
          <w:sz w:val="28"/>
          <w:szCs w:val="28"/>
        </w:rPr>
        <w:t xml:space="preserve">Ubytování se </w:t>
      </w:r>
      <w:r w:rsidR="00AB2BC6" w:rsidRPr="00304F84">
        <w:rPr>
          <w:rFonts w:ascii="Arial Narrow" w:hAnsi="Arial Narrow"/>
          <w:sz w:val="28"/>
          <w:szCs w:val="28"/>
        </w:rPr>
        <w:t>nakonec podařilo zajistit</w:t>
      </w:r>
      <w:r w:rsidRPr="00304F84">
        <w:rPr>
          <w:rFonts w:ascii="Arial Narrow" w:hAnsi="Arial Narrow"/>
          <w:sz w:val="28"/>
          <w:szCs w:val="28"/>
        </w:rPr>
        <w:t xml:space="preserve"> v Penzionu u školy, Rouchovany 12. Je v malebném prostředí vedle jaderné elektrárny.</w:t>
      </w:r>
      <w:r w:rsidR="00E3766B" w:rsidRPr="00304F84">
        <w:rPr>
          <w:rFonts w:ascii="Arial Narrow" w:hAnsi="Arial Narrow"/>
          <w:sz w:val="28"/>
          <w:szCs w:val="28"/>
        </w:rPr>
        <w:t xml:space="preserve"> </w:t>
      </w:r>
      <w:r w:rsidR="004E4C91" w:rsidRPr="00304F84">
        <w:rPr>
          <w:rFonts w:ascii="Arial Narrow" w:hAnsi="Arial Narrow"/>
          <w:sz w:val="28"/>
          <w:szCs w:val="28"/>
        </w:rPr>
        <w:t xml:space="preserve">Určitě to bude lepší než loni. </w:t>
      </w:r>
      <w:r w:rsidR="00E3766B" w:rsidRPr="00304F84">
        <w:rPr>
          <w:rFonts w:ascii="Arial Narrow" w:hAnsi="Arial Narrow"/>
          <w:sz w:val="28"/>
          <w:szCs w:val="28"/>
        </w:rPr>
        <w:t>Interiér penzionu je možno</w:t>
      </w:r>
      <w:r w:rsidR="00AB2BC6" w:rsidRPr="00304F84">
        <w:rPr>
          <w:rFonts w:ascii="Arial Narrow" w:hAnsi="Arial Narrow"/>
          <w:sz w:val="28"/>
          <w:szCs w:val="28"/>
        </w:rPr>
        <w:t xml:space="preserve"> zhlédn</w:t>
      </w:r>
      <w:r w:rsidR="00E3766B" w:rsidRPr="00304F84">
        <w:rPr>
          <w:rFonts w:ascii="Arial Narrow" w:hAnsi="Arial Narrow"/>
          <w:sz w:val="28"/>
          <w:szCs w:val="28"/>
        </w:rPr>
        <w:t xml:space="preserve">out na internetu. </w:t>
      </w:r>
      <w:r w:rsidR="00AB2BC6" w:rsidRPr="00304F84">
        <w:rPr>
          <w:rFonts w:ascii="Arial Narrow" w:hAnsi="Arial Narrow"/>
          <w:sz w:val="28"/>
          <w:szCs w:val="28"/>
        </w:rPr>
        <w:t>S</w:t>
      </w:r>
      <w:r w:rsidR="00E3766B" w:rsidRPr="00304F84">
        <w:rPr>
          <w:rFonts w:ascii="Arial Narrow" w:hAnsi="Arial Narrow"/>
          <w:sz w:val="28"/>
          <w:szCs w:val="28"/>
        </w:rPr>
        <w:t>travování je v místní restauraci</w:t>
      </w:r>
      <w:r w:rsidR="00AB2BC6" w:rsidRPr="00304F84">
        <w:rPr>
          <w:rFonts w:ascii="Arial Narrow" w:hAnsi="Arial Narrow"/>
          <w:sz w:val="28"/>
          <w:szCs w:val="28"/>
        </w:rPr>
        <w:t>, k</w:t>
      </w:r>
      <w:r w:rsidR="00E3766B" w:rsidRPr="00304F84">
        <w:rPr>
          <w:rFonts w:ascii="Arial Narrow" w:hAnsi="Arial Narrow"/>
          <w:sz w:val="28"/>
          <w:szCs w:val="28"/>
        </w:rPr>
        <w:t>oupání je v</w:t>
      </w:r>
      <w:r w:rsidR="00AB2BC6" w:rsidRPr="00304F84">
        <w:rPr>
          <w:rFonts w:ascii="Arial Narrow" w:hAnsi="Arial Narrow"/>
          <w:sz w:val="28"/>
          <w:szCs w:val="28"/>
        </w:rPr>
        <w:t> </w:t>
      </w:r>
      <w:r w:rsidR="00E3766B" w:rsidRPr="00304F84">
        <w:rPr>
          <w:rFonts w:ascii="Arial Narrow" w:hAnsi="Arial Narrow"/>
          <w:sz w:val="28"/>
          <w:szCs w:val="28"/>
        </w:rPr>
        <w:t>autokempu</w:t>
      </w:r>
      <w:r w:rsidR="00AB2BC6" w:rsidRPr="00304F84">
        <w:rPr>
          <w:rFonts w:ascii="Arial Narrow" w:hAnsi="Arial Narrow"/>
          <w:sz w:val="28"/>
          <w:szCs w:val="28"/>
        </w:rPr>
        <w:t xml:space="preserve"> (</w:t>
      </w:r>
      <w:hyperlink r:id="rId9" w:tgtFrame="_blank" w:history="1">
        <w:r w:rsidR="00AB2BC6" w:rsidRPr="00304F84">
          <w:rPr>
            <w:rStyle w:val="Hypertextovodkaz"/>
            <w:rFonts w:ascii="Arial Narrow" w:hAnsi="Arial Narrow"/>
            <w:color w:val="auto"/>
            <w:sz w:val="28"/>
            <w:szCs w:val="28"/>
          </w:rPr>
          <w:t>www.rouchovany.cz/kemp</w:t>
        </w:r>
      </w:hyperlink>
      <w:r w:rsidR="00AB2BC6" w:rsidRPr="00304F84">
        <w:rPr>
          <w:rFonts w:ascii="Arial Narrow" w:hAnsi="Arial Narrow"/>
          <w:sz w:val="28"/>
          <w:szCs w:val="28"/>
        </w:rPr>
        <w:t xml:space="preserve">). </w:t>
      </w:r>
      <w:r w:rsidR="00E3766B" w:rsidRPr="00304F84">
        <w:rPr>
          <w:rFonts w:ascii="Arial Narrow" w:hAnsi="Arial Narrow"/>
          <w:sz w:val="28"/>
          <w:szCs w:val="28"/>
        </w:rPr>
        <w:t>Je tu i občerstvení. Tam asi po návratu z etapy zavítáme.</w:t>
      </w:r>
      <w:r w:rsidR="00AB2BC6" w:rsidRPr="00304F84">
        <w:rPr>
          <w:rFonts w:ascii="Arial Narrow" w:hAnsi="Arial Narrow"/>
          <w:sz w:val="28"/>
          <w:szCs w:val="28"/>
        </w:rPr>
        <w:t xml:space="preserve"> Takže plavky s sebou.</w:t>
      </w:r>
    </w:p>
    <w:p w:rsidR="0094780D" w:rsidRDefault="00C57408" w:rsidP="00E77A2E">
      <w:pPr>
        <w:ind w:firstLine="708"/>
        <w:jc w:val="both"/>
        <w:rPr>
          <w:rFonts w:ascii="Arial Narrow" w:hAnsi="Arial Narrow"/>
          <w:sz w:val="28"/>
          <w:szCs w:val="28"/>
          <w:u w:val="single"/>
        </w:rPr>
      </w:pPr>
      <w:r w:rsidRPr="00304F84">
        <w:rPr>
          <w:rFonts w:ascii="Arial Narrow" w:hAnsi="Arial Narrow"/>
          <w:sz w:val="28"/>
          <w:szCs w:val="28"/>
        </w:rPr>
        <w:t xml:space="preserve">Etapy </w:t>
      </w:r>
      <w:r w:rsidR="00523187" w:rsidRPr="00304F84">
        <w:rPr>
          <w:rFonts w:ascii="Arial Narrow" w:hAnsi="Arial Narrow"/>
          <w:sz w:val="28"/>
          <w:szCs w:val="28"/>
        </w:rPr>
        <w:t>jsou poměrně</w:t>
      </w:r>
      <w:r w:rsidRPr="00304F84">
        <w:rPr>
          <w:rFonts w:ascii="Arial Narrow" w:hAnsi="Arial Narrow"/>
          <w:sz w:val="28"/>
          <w:szCs w:val="28"/>
        </w:rPr>
        <w:t xml:space="preserve"> dlouhé, ale </w:t>
      </w:r>
      <w:r w:rsidR="00523187" w:rsidRPr="00304F84">
        <w:rPr>
          <w:rFonts w:ascii="Arial Narrow" w:hAnsi="Arial Narrow"/>
          <w:sz w:val="28"/>
          <w:szCs w:val="28"/>
        </w:rPr>
        <w:t>máme na to celý den. Pokud vyrazíme ráno v osm hodin a vrátíme se večer kolem šesté, vychází nám deset kilometrů na hodinu. To bychom mohli zvládnout.</w:t>
      </w:r>
      <w:r w:rsidR="00564A58" w:rsidRPr="00304F84">
        <w:rPr>
          <w:rFonts w:ascii="Arial Narrow" w:hAnsi="Arial Narrow"/>
          <w:sz w:val="28"/>
          <w:szCs w:val="28"/>
        </w:rPr>
        <w:t xml:space="preserve"> Převýšení není nikterak velké, maximálně asi jako loni na Hartě. </w:t>
      </w:r>
      <w:r w:rsidR="001619AD" w:rsidRPr="00304F84">
        <w:rPr>
          <w:rFonts w:ascii="Arial Narrow" w:hAnsi="Arial Narrow"/>
          <w:sz w:val="28"/>
          <w:szCs w:val="28"/>
        </w:rPr>
        <w:t>Takže t</w:t>
      </w:r>
      <w:r w:rsidR="0094780D">
        <w:rPr>
          <w:rFonts w:ascii="Arial Narrow" w:hAnsi="Arial Narrow"/>
          <w:sz w:val="28"/>
          <w:szCs w:val="28"/>
        </w:rPr>
        <w:t>o zvládne každý. Máte dost času si</w:t>
      </w:r>
      <w:r w:rsidR="001619AD" w:rsidRPr="00304F84">
        <w:rPr>
          <w:rFonts w:ascii="Arial Narrow" w:hAnsi="Arial Narrow"/>
          <w:sz w:val="28"/>
          <w:szCs w:val="28"/>
        </w:rPr>
        <w:t xml:space="preserve"> místa</w:t>
      </w:r>
      <w:r w:rsidR="0094780D">
        <w:rPr>
          <w:rFonts w:ascii="Arial Narrow" w:hAnsi="Arial Narrow"/>
          <w:sz w:val="28"/>
          <w:szCs w:val="28"/>
        </w:rPr>
        <w:t>, která navštívíme,</w:t>
      </w:r>
      <w:r w:rsidR="001619AD" w:rsidRPr="00304F84">
        <w:rPr>
          <w:rFonts w:ascii="Arial Narrow" w:hAnsi="Arial Narrow"/>
          <w:sz w:val="28"/>
          <w:szCs w:val="28"/>
        </w:rPr>
        <w:t xml:space="preserve"> prohlédnout na internetu. Použil jsem </w:t>
      </w:r>
      <w:r w:rsidR="001619AD" w:rsidRPr="00304F84">
        <w:rPr>
          <w:rFonts w:ascii="Arial Narrow" w:hAnsi="Arial Narrow"/>
          <w:sz w:val="28"/>
          <w:szCs w:val="28"/>
          <w:u w:val="single"/>
        </w:rPr>
        <w:t>mapy.cz.</w:t>
      </w:r>
      <w:r w:rsidR="001B25AB" w:rsidRPr="00304F84">
        <w:rPr>
          <w:rFonts w:ascii="Arial Narrow" w:hAnsi="Arial Narrow"/>
          <w:sz w:val="28"/>
          <w:szCs w:val="28"/>
          <w:u w:val="single"/>
        </w:rPr>
        <w:t xml:space="preserve"> </w:t>
      </w:r>
    </w:p>
    <w:p w:rsidR="00E47666" w:rsidRDefault="001B25AB" w:rsidP="00A94C89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04F84">
        <w:rPr>
          <w:rFonts w:ascii="Arial Narrow" w:hAnsi="Arial Narrow"/>
          <w:sz w:val="28"/>
          <w:szCs w:val="28"/>
        </w:rPr>
        <w:t>První den bych doporučil trasu kolem dalešické přehrady</w:t>
      </w:r>
      <w:r w:rsidR="0094780D">
        <w:rPr>
          <w:rFonts w:ascii="Arial Narrow" w:hAnsi="Arial Narrow"/>
          <w:sz w:val="28"/>
          <w:szCs w:val="28"/>
        </w:rPr>
        <w:t xml:space="preserve">. Místy si vyjedeme na skalní vyhlídky nad přehradou, nějaká ta zřícenina, dva trampské památníky a podobně.                           </w:t>
      </w:r>
      <w:r w:rsidR="0094780D">
        <w:rPr>
          <w:rFonts w:ascii="Arial Narrow" w:hAnsi="Arial Narrow"/>
          <w:sz w:val="28"/>
          <w:szCs w:val="28"/>
        </w:rPr>
        <w:lastRenderedPageBreak/>
        <w:t xml:space="preserve">Možná dojde i na koupání. </w:t>
      </w:r>
      <w:r w:rsidR="003F7EEA">
        <w:rPr>
          <w:rFonts w:ascii="Arial Narrow" w:hAnsi="Arial Narrow"/>
          <w:sz w:val="28"/>
          <w:szCs w:val="28"/>
        </w:rPr>
        <w:t>Protože se stavíme v </w:t>
      </w:r>
      <w:proofErr w:type="spellStart"/>
      <w:r w:rsidR="003F7EEA">
        <w:rPr>
          <w:rFonts w:ascii="Arial Narrow" w:hAnsi="Arial Narrow"/>
          <w:sz w:val="28"/>
          <w:szCs w:val="28"/>
        </w:rPr>
        <w:t>dalešickém</w:t>
      </w:r>
      <w:proofErr w:type="spellEnd"/>
      <w:r w:rsidR="003F7EEA">
        <w:rPr>
          <w:rFonts w:ascii="Arial Narrow" w:hAnsi="Arial Narrow"/>
          <w:sz w:val="28"/>
          <w:szCs w:val="28"/>
        </w:rPr>
        <w:t xml:space="preserve"> pivovaru, doporučuji, aby si všichni </w:t>
      </w:r>
      <w:proofErr w:type="gramStart"/>
      <w:r w:rsidR="003F7EEA">
        <w:rPr>
          <w:rFonts w:ascii="Arial Narrow" w:hAnsi="Arial Narrow"/>
          <w:sz w:val="28"/>
          <w:szCs w:val="28"/>
        </w:rPr>
        <w:t>nastudovali</w:t>
      </w:r>
      <w:proofErr w:type="gramEnd"/>
      <w:r w:rsidR="003F7EEA">
        <w:rPr>
          <w:rFonts w:ascii="Arial Narrow" w:hAnsi="Arial Narrow"/>
          <w:sz w:val="28"/>
          <w:szCs w:val="28"/>
        </w:rPr>
        <w:t xml:space="preserve"> film </w:t>
      </w:r>
      <w:proofErr w:type="gramStart"/>
      <w:r w:rsidR="003F7EEA">
        <w:rPr>
          <w:rFonts w:ascii="Arial Narrow" w:hAnsi="Arial Narrow"/>
          <w:sz w:val="28"/>
          <w:szCs w:val="28"/>
        </w:rPr>
        <w:t>Postřižiny.</w:t>
      </w:r>
      <w:proofErr w:type="gramEnd"/>
      <w:r w:rsidR="003F7EEA">
        <w:rPr>
          <w:rFonts w:ascii="Arial Narrow" w:hAnsi="Arial Narrow"/>
          <w:sz w:val="28"/>
          <w:szCs w:val="28"/>
        </w:rPr>
        <w:t xml:space="preserve"> </w:t>
      </w:r>
      <w:r w:rsidR="0094780D">
        <w:rPr>
          <w:rFonts w:ascii="Arial Narrow" w:hAnsi="Arial Narrow"/>
          <w:sz w:val="28"/>
          <w:szCs w:val="28"/>
        </w:rPr>
        <w:t>Druhý den vyrazíme do Ivančic. Pojedeme údolím řeky Jihlavy až do Ivančic. Podíváme se na rodný dům V. Menšíka, zdoláme rozhlednu a podíváme se na starý železný viadukt.</w:t>
      </w:r>
      <w:r w:rsidR="00D358AB">
        <w:rPr>
          <w:rFonts w:ascii="Arial Narrow" w:hAnsi="Arial Narrow"/>
          <w:sz w:val="28"/>
          <w:szCs w:val="28"/>
        </w:rPr>
        <w:t xml:space="preserve"> Na zpáteční cestě se stavíme u zrušených dolů, projedeme údolím řeky Oslavy, nějaká zřícenina a pěkná příroda. Třetí den bude opět kratší. Stejné atrakce jako předešlé dny, to je zřícenina, rozhledna, přehrada Mohelno. Odpoledne návrat domů.</w:t>
      </w:r>
      <w:r w:rsidR="00A94C89">
        <w:rPr>
          <w:rFonts w:ascii="Arial Narrow" w:hAnsi="Arial Narrow"/>
          <w:sz w:val="28"/>
          <w:szCs w:val="28"/>
        </w:rPr>
        <w:t xml:space="preserve"> Tak a nyní si můžete nastudovat itinerář.</w:t>
      </w:r>
      <w:r w:rsidR="008B3BAF">
        <w:rPr>
          <w:rFonts w:ascii="Arial Narrow" w:hAnsi="Arial Narrow"/>
          <w:sz w:val="28"/>
          <w:szCs w:val="28"/>
        </w:rPr>
        <w:t xml:space="preserve"> Pokud v něm najdete nějakou chybu tak mě informujte, ať to můžu dát do pořádku.</w:t>
      </w:r>
    </w:p>
    <w:p w:rsidR="00E47666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E47666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BE13E3" w:rsidRPr="00D62B5D" w:rsidRDefault="00BE13E3" w:rsidP="00BE13E3">
      <w:pPr>
        <w:jc w:val="center"/>
        <w:rPr>
          <w:rFonts w:ascii="Arial Narrow" w:hAnsi="Arial Narrow"/>
          <w:b/>
          <w:sz w:val="28"/>
          <w:szCs w:val="28"/>
        </w:rPr>
      </w:pPr>
      <w:r w:rsidRPr="00D62B5D">
        <w:rPr>
          <w:rFonts w:ascii="Arial Narrow" w:hAnsi="Arial Narrow"/>
          <w:b/>
          <w:sz w:val="28"/>
          <w:szCs w:val="28"/>
        </w:rPr>
        <w:t>1.</w:t>
      </w:r>
      <w:r w:rsidR="00D62B5D">
        <w:rPr>
          <w:rFonts w:ascii="Arial Narrow" w:hAnsi="Arial Narrow"/>
          <w:b/>
          <w:sz w:val="28"/>
          <w:szCs w:val="28"/>
        </w:rPr>
        <w:t xml:space="preserve"> </w:t>
      </w:r>
      <w:r w:rsidR="00CD13FF" w:rsidRPr="00D62B5D">
        <w:rPr>
          <w:rFonts w:ascii="Arial Narrow" w:hAnsi="Arial Narrow"/>
          <w:b/>
          <w:sz w:val="28"/>
          <w:szCs w:val="28"/>
        </w:rPr>
        <w:t>den</w:t>
      </w:r>
    </w:p>
    <w:p w:rsidR="00CD13FF" w:rsidRDefault="00CD13FF" w:rsidP="00BE13E3">
      <w:pPr>
        <w:jc w:val="center"/>
        <w:rPr>
          <w:rFonts w:ascii="Arial Narrow" w:hAnsi="Arial Narrow"/>
          <w:sz w:val="28"/>
          <w:szCs w:val="28"/>
        </w:rPr>
      </w:pPr>
    </w:p>
    <w:p w:rsidR="00BE13E3" w:rsidRPr="009C06A4" w:rsidRDefault="00BE13E3" w:rsidP="00BE13E3">
      <w:pPr>
        <w:jc w:val="center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411463" w:rsidRPr="009C06A4">
        <w:rPr>
          <w:rFonts w:ascii="Arial Narrow" w:hAnsi="Arial Narrow"/>
          <w:sz w:val="28"/>
          <w:szCs w:val="28"/>
          <w:u w:val="single"/>
        </w:rPr>
        <w:t>O</w:t>
      </w:r>
      <w:r w:rsidRPr="009C06A4">
        <w:rPr>
          <w:rFonts w:ascii="Arial Narrow" w:hAnsi="Arial Narrow"/>
          <w:sz w:val="28"/>
          <w:szCs w:val="28"/>
          <w:u w:val="single"/>
        </w:rPr>
        <w:t>kol</w:t>
      </w:r>
      <w:r w:rsidR="00CD13FF" w:rsidRPr="009C06A4">
        <w:rPr>
          <w:rFonts w:ascii="Arial Narrow" w:hAnsi="Arial Narrow"/>
          <w:sz w:val="28"/>
          <w:szCs w:val="28"/>
          <w:u w:val="single"/>
        </w:rPr>
        <w:t>o</w:t>
      </w:r>
      <w:r w:rsidRPr="009C06A4">
        <w:rPr>
          <w:rFonts w:ascii="Arial Narrow" w:hAnsi="Arial Narrow"/>
          <w:sz w:val="28"/>
          <w:szCs w:val="28"/>
          <w:u w:val="single"/>
        </w:rPr>
        <w:t xml:space="preserve"> </w:t>
      </w:r>
      <w:r w:rsidR="00A94C89">
        <w:rPr>
          <w:rFonts w:ascii="Arial Narrow" w:hAnsi="Arial Narrow"/>
          <w:sz w:val="28"/>
          <w:szCs w:val="28"/>
          <w:u w:val="single"/>
        </w:rPr>
        <w:t xml:space="preserve">přehrady </w:t>
      </w:r>
      <w:proofErr w:type="spellStart"/>
      <w:r w:rsidR="00A94C89">
        <w:rPr>
          <w:rFonts w:ascii="Arial Narrow" w:hAnsi="Arial Narrow"/>
          <w:sz w:val="28"/>
          <w:szCs w:val="28"/>
          <w:u w:val="single"/>
        </w:rPr>
        <w:t>Dalešice</w:t>
      </w:r>
      <w:proofErr w:type="spellEnd"/>
    </w:p>
    <w:p w:rsidR="00BE13E3" w:rsidRPr="00BE13E3" w:rsidRDefault="00BE13E3" w:rsidP="00BE13E3">
      <w:pPr>
        <w:jc w:val="center"/>
        <w:rPr>
          <w:rFonts w:ascii="Arial Narrow" w:hAnsi="Arial Narrow"/>
          <w:sz w:val="28"/>
          <w:szCs w:val="28"/>
        </w:rPr>
      </w:pPr>
    </w:p>
    <w:p w:rsidR="009F6DE1" w:rsidRPr="00097E9D" w:rsidRDefault="009F6DE1" w:rsidP="00097E9D">
      <w:pPr>
        <w:jc w:val="both"/>
        <w:rPr>
          <w:rFonts w:ascii="Arial Narrow" w:hAnsi="Arial Narrow"/>
          <w:sz w:val="28"/>
          <w:szCs w:val="28"/>
        </w:rPr>
      </w:pPr>
      <w:r w:rsidRPr="00097E9D">
        <w:rPr>
          <w:rFonts w:ascii="Arial Narrow" w:hAnsi="Arial Narrow"/>
          <w:sz w:val="28"/>
          <w:szCs w:val="28"/>
        </w:rPr>
        <w:t>Z </w:t>
      </w:r>
      <w:proofErr w:type="spellStart"/>
      <w:r w:rsidRPr="00097E9D">
        <w:rPr>
          <w:rFonts w:ascii="Arial Narrow" w:hAnsi="Arial Narrow"/>
          <w:sz w:val="28"/>
          <w:szCs w:val="28"/>
        </w:rPr>
        <w:t>Rouchovan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po silnici a cyklotrase 401 směr Přeštice – asi po 3 km odbočit doprava po cyklotrase 401 – zaniklá ves </w:t>
      </w:r>
      <w:proofErr w:type="spellStart"/>
      <w:r w:rsidRPr="00097E9D">
        <w:rPr>
          <w:rFonts w:ascii="Arial Narrow" w:hAnsi="Arial Narrow"/>
          <w:sz w:val="28"/>
          <w:szCs w:val="28"/>
        </w:rPr>
        <w:t>Mstěnice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dále po cyklotrase 401 do Hrotovic – pře hřbitovem doprava a hned doleva po Sokolské – pořád rovně až k rybníku – doleva a přes autobusové nádraží na ulici Třebíčská – po ní až do </w:t>
      </w:r>
      <w:proofErr w:type="spellStart"/>
      <w:r w:rsidRPr="00097E9D">
        <w:rPr>
          <w:rFonts w:ascii="Arial Narrow" w:hAnsi="Arial Narrow"/>
          <w:sz w:val="28"/>
          <w:szCs w:val="28"/>
        </w:rPr>
        <w:t>Dalešic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pořád po stejné silnici až k pivovaru – po stejné silnici do </w:t>
      </w:r>
      <w:proofErr w:type="spellStart"/>
      <w:r w:rsidRPr="00097E9D">
        <w:rPr>
          <w:rFonts w:ascii="Arial Narrow" w:hAnsi="Arial Narrow"/>
          <w:sz w:val="28"/>
          <w:szCs w:val="28"/>
        </w:rPr>
        <w:t>Stropešína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projet </w:t>
      </w:r>
      <w:proofErr w:type="spellStart"/>
      <w:r w:rsidRPr="00097E9D">
        <w:rPr>
          <w:rFonts w:ascii="Arial Narrow" w:hAnsi="Arial Narrow"/>
          <w:sz w:val="28"/>
          <w:szCs w:val="28"/>
        </w:rPr>
        <w:t>Stropešín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a na konci u křížku odbočit doprava – jet až na konec ulice a vjet do lesa až k vyhlídce – zpět na silnici ke křížku a doprava – po vjezdu do lesa doleva po cyklotrase 5107 – na rozcestníku </w:t>
      </w:r>
      <w:proofErr w:type="spellStart"/>
      <w:r w:rsidRPr="00097E9D">
        <w:rPr>
          <w:rFonts w:ascii="Arial Narrow" w:hAnsi="Arial Narrow"/>
          <w:sz w:val="28"/>
          <w:szCs w:val="28"/>
        </w:rPr>
        <w:t>Chroustov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rovně po cyklotrase 5107 – na rozcestníku Holoubek odbočit doprava ke zřícenině – zpět na rozcestí a doprava po cyklotrase 5107 – rozcestí U vápenice – dlouho lesem pořád po cyklotrase 5107 až na rozcestí </w:t>
      </w:r>
      <w:proofErr w:type="spellStart"/>
      <w:r w:rsidRPr="00097E9D">
        <w:rPr>
          <w:rFonts w:ascii="Arial Narrow" w:hAnsi="Arial Narrow"/>
          <w:sz w:val="28"/>
          <w:szCs w:val="28"/>
        </w:rPr>
        <w:t>Jirkasův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mlýn - po cyklotrase 5107 do </w:t>
      </w:r>
      <w:proofErr w:type="spellStart"/>
      <w:r w:rsidRPr="00097E9D">
        <w:rPr>
          <w:rFonts w:ascii="Arial Narrow" w:hAnsi="Arial Narrow"/>
          <w:sz w:val="28"/>
          <w:szCs w:val="28"/>
        </w:rPr>
        <w:t>Číměře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po silnici do Vladislavi (35 km) – za mostem doprava po cyklotrase 5207 – u hřbitova opět doprava po cyklotrase 5207 až do </w:t>
      </w:r>
      <w:proofErr w:type="spellStart"/>
      <w:r w:rsidRPr="00097E9D">
        <w:rPr>
          <w:rFonts w:ascii="Arial Narrow" w:hAnsi="Arial Narrow"/>
          <w:sz w:val="28"/>
          <w:szCs w:val="28"/>
        </w:rPr>
        <w:t>Koněšína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-  hned první ulicí doprava – na konci v levotočivé zatáčce doprava polní cestou - na druhé odbočce u křížku doleva – na kraji lesa doprava – asi po 700 metrech doleva – asi po 300 metrech by někde měla být </w:t>
      </w:r>
      <w:proofErr w:type="spellStart"/>
      <w:r w:rsidRPr="00097E9D">
        <w:rPr>
          <w:rFonts w:ascii="Arial Narrow" w:hAnsi="Arial Narrow"/>
          <w:sz w:val="28"/>
          <w:szCs w:val="28"/>
        </w:rPr>
        <w:t>Halířka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. – vrátit se zpět do </w:t>
      </w:r>
      <w:proofErr w:type="spellStart"/>
      <w:r w:rsidRPr="00097E9D">
        <w:rPr>
          <w:rFonts w:ascii="Arial Narrow" w:hAnsi="Arial Narrow"/>
          <w:sz w:val="28"/>
          <w:szCs w:val="28"/>
        </w:rPr>
        <w:t>Koněšína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v </w:t>
      </w:r>
      <w:proofErr w:type="spellStart"/>
      <w:r w:rsidRPr="00097E9D">
        <w:rPr>
          <w:rFonts w:ascii="Arial Narrow" w:hAnsi="Arial Narrow"/>
          <w:sz w:val="28"/>
          <w:szCs w:val="28"/>
        </w:rPr>
        <w:t>Koněšíně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projet křižovatka rovně a po silnici do </w:t>
      </w:r>
      <w:proofErr w:type="spellStart"/>
      <w:r w:rsidRPr="00097E9D">
        <w:rPr>
          <w:rFonts w:ascii="Arial Narrow" w:hAnsi="Arial Narrow"/>
          <w:sz w:val="28"/>
          <w:szCs w:val="28"/>
        </w:rPr>
        <w:t>Kozlan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v </w:t>
      </w:r>
      <w:proofErr w:type="spellStart"/>
      <w:r w:rsidRPr="00097E9D">
        <w:rPr>
          <w:rFonts w:ascii="Arial Narrow" w:hAnsi="Arial Narrow"/>
          <w:sz w:val="28"/>
          <w:szCs w:val="28"/>
        </w:rPr>
        <w:t>Kozlanech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na první odbočce doprava (cyklotras</w:t>
      </w:r>
      <w:r w:rsidR="00097E9D">
        <w:rPr>
          <w:rFonts w:ascii="Arial Narrow" w:hAnsi="Arial Narrow"/>
          <w:sz w:val="28"/>
          <w:szCs w:val="28"/>
        </w:rPr>
        <w:t>a</w:t>
      </w:r>
      <w:r w:rsidRPr="00097E9D">
        <w:rPr>
          <w:rFonts w:ascii="Arial Narrow" w:hAnsi="Arial Narrow"/>
          <w:sz w:val="28"/>
          <w:szCs w:val="28"/>
        </w:rPr>
        <w:t xml:space="preserve"> 5207) -  pořád rovně až do lesa – dol</w:t>
      </w:r>
      <w:r w:rsidR="00097E9D">
        <w:rPr>
          <w:rFonts w:ascii="Arial Narrow" w:hAnsi="Arial Narrow"/>
          <w:sz w:val="28"/>
          <w:szCs w:val="28"/>
        </w:rPr>
        <w:t>e</w:t>
      </w:r>
      <w:r w:rsidRPr="00097E9D">
        <w:rPr>
          <w:rFonts w:ascii="Arial Narrow" w:hAnsi="Arial Narrow"/>
          <w:sz w:val="28"/>
          <w:szCs w:val="28"/>
        </w:rPr>
        <w:t>va po kraji lesa a pak do lesa mezi chatky – mezi chatkami bude odbočka doleva, která se po chvíli stočí doprava – na konci pěšiny se dáme doprava k </w:t>
      </w:r>
      <w:proofErr w:type="gramStart"/>
      <w:r w:rsidRPr="00097E9D">
        <w:rPr>
          <w:rFonts w:ascii="Arial Narrow" w:hAnsi="Arial Narrow"/>
          <w:sz w:val="28"/>
          <w:szCs w:val="28"/>
        </w:rPr>
        <w:t>památníku  Maxův</w:t>
      </w:r>
      <w:proofErr w:type="gramEnd"/>
      <w:r w:rsidRPr="00097E9D">
        <w:rPr>
          <w:rFonts w:ascii="Arial Narrow" w:hAnsi="Arial Narrow"/>
          <w:sz w:val="28"/>
          <w:szCs w:val="28"/>
        </w:rPr>
        <w:t xml:space="preserve"> kříž – stejnou cestou zpět do </w:t>
      </w:r>
      <w:proofErr w:type="spellStart"/>
      <w:r w:rsidRPr="00097E9D">
        <w:rPr>
          <w:rFonts w:ascii="Arial Narrow" w:hAnsi="Arial Narrow"/>
          <w:sz w:val="28"/>
          <w:szCs w:val="28"/>
        </w:rPr>
        <w:t>Kozlan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na hlavní silnici - </w:t>
      </w:r>
      <w:proofErr w:type="spellStart"/>
      <w:r w:rsidRPr="00097E9D">
        <w:rPr>
          <w:rFonts w:ascii="Arial Narrow" w:hAnsi="Arial Narrow"/>
          <w:sz w:val="28"/>
          <w:szCs w:val="28"/>
        </w:rPr>
        <w:t>Kozlany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projet rovně do </w:t>
      </w:r>
      <w:proofErr w:type="spellStart"/>
      <w:r w:rsidRPr="00097E9D">
        <w:rPr>
          <w:rFonts w:ascii="Arial Narrow" w:hAnsi="Arial Narrow"/>
          <w:sz w:val="28"/>
          <w:szCs w:val="28"/>
        </w:rPr>
        <w:t>Třesova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-  v Třesově doleva – hned za vsí doprava po polní cestě – dojet k SNRL a doprava do </w:t>
      </w:r>
      <w:proofErr w:type="spellStart"/>
      <w:r w:rsidRPr="00097E9D">
        <w:rPr>
          <w:rFonts w:ascii="Arial Narrow" w:hAnsi="Arial Narrow"/>
          <w:sz w:val="28"/>
          <w:szCs w:val="28"/>
        </w:rPr>
        <w:t>Hartvíkovic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vyjedeme u hospody (tady si můžeme dát oběd, nebo u vody v kempu, ale tam se platí vstupné) – od hospody dál směr </w:t>
      </w:r>
      <w:proofErr w:type="spellStart"/>
      <w:r w:rsidRPr="00097E9D">
        <w:rPr>
          <w:rFonts w:ascii="Arial Narrow" w:hAnsi="Arial Narrow"/>
          <w:sz w:val="28"/>
          <w:szCs w:val="28"/>
        </w:rPr>
        <w:t>Popůvky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před koncem </w:t>
      </w:r>
      <w:proofErr w:type="spellStart"/>
      <w:r w:rsidRPr="00097E9D">
        <w:rPr>
          <w:rFonts w:ascii="Arial Narrow" w:hAnsi="Arial Narrow"/>
          <w:sz w:val="28"/>
          <w:szCs w:val="28"/>
        </w:rPr>
        <w:t>Hartvíkovic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doprava po silnici směr </w:t>
      </w:r>
      <w:r w:rsidR="00097E9D">
        <w:rPr>
          <w:rFonts w:ascii="Arial Narrow" w:hAnsi="Arial Narrow"/>
          <w:sz w:val="28"/>
          <w:szCs w:val="28"/>
        </w:rPr>
        <w:t xml:space="preserve">do </w:t>
      </w:r>
      <w:r w:rsidRPr="00097E9D">
        <w:rPr>
          <w:rFonts w:ascii="Arial Narrow" w:hAnsi="Arial Narrow"/>
          <w:sz w:val="28"/>
          <w:szCs w:val="28"/>
        </w:rPr>
        <w:t xml:space="preserve">autokempu – na křižovatce u křížku doleva až k lesu – doprava po žluté značce na Wilsonovu vyhlídku – buď se vrátit zpět nebo pokračovat dál po žluté až na cestu a po ní doleva až do kempu – zpět po silnici do </w:t>
      </w:r>
      <w:proofErr w:type="spellStart"/>
      <w:r w:rsidRPr="00097E9D">
        <w:rPr>
          <w:rFonts w:ascii="Arial Narrow" w:hAnsi="Arial Narrow"/>
          <w:sz w:val="28"/>
          <w:szCs w:val="28"/>
        </w:rPr>
        <w:t>Hartvíkovic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doprava a po 100 metrech doleva do aleje – po cestě až na přejezd – za přejezdem by měla být pěšina lesem až na </w:t>
      </w:r>
      <w:r w:rsidR="00097E9D">
        <w:rPr>
          <w:rFonts w:ascii="Arial Narrow" w:hAnsi="Arial Narrow"/>
          <w:sz w:val="28"/>
          <w:szCs w:val="28"/>
        </w:rPr>
        <w:t>silnici</w:t>
      </w:r>
      <w:r w:rsidRPr="00097E9D">
        <w:rPr>
          <w:rFonts w:ascii="Arial Narrow" w:hAnsi="Arial Narrow"/>
          <w:sz w:val="28"/>
          <w:szCs w:val="28"/>
        </w:rPr>
        <w:t xml:space="preserve"> – doprava – po cestě Sedlec – dál rovně bez odbočení až do lesa – pořád rovně přes les – na konci lesa doprava k památníku a zpět na silnici – po silnici </w:t>
      </w:r>
      <w:proofErr w:type="spellStart"/>
      <w:r w:rsidRPr="00097E9D">
        <w:rPr>
          <w:rFonts w:ascii="Arial Narrow" w:hAnsi="Arial Narrow"/>
          <w:sz w:val="28"/>
          <w:szCs w:val="28"/>
        </w:rPr>
        <w:t>Kramolín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hráz – </w:t>
      </w:r>
      <w:proofErr w:type="spellStart"/>
      <w:r w:rsidRPr="00097E9D">
        <w:rPr>
          <w:rFonts w:ascii="Arial Narrow" w:hAnsi="Arial Narrow"/>
          <w:sz w:val="28"/>
          <w:szCs w:val="28"/>
        </w:rPr>
        <w:t>Slavětice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zde nejdřív doleva a na hlavní doprava – u rybníka doleva na další hlavní silnici doleva – Rouchovany – </w:t>
      </w:r>
      <w:r w:rsidRPr="00097E9D">
        <w:rPr>
          <w:rFonts w:ascii="Arial Narrow" w:hAnsi="Arial Narrow"/>
          <w:b/>
          <w:sz w:val="28"/>
          <w:szCs w:val="28"/>
          <w:u w:val="single"/>
        </w:rPr>
        <w:t>85 km</w:t>
      </w:r>
    </w:p>
    <w:p w:rsidR="00E47666" w:rsidRPr="00BE13E3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097E9D" w:rsidRDefault="00097E9D" w:rsidP="00411463">
      <w:pPr>
        <w:jc w:val="center"/>
        <w:rPr>
          <w:rFonts w:ascii="Arial Narrow" w:hAnsi="Arial Narrow"/>
          <w:b/>
          <w:sz w:val="28"/>
          <w:szCs w:val="28"/>
        </w:rPr>
      </w:pPr>
    </w:p>
    <w:p w:rsidR="00097E9D" w:rsidRDefault="00097E9D" w:rsidP="00411463">
      <w:pPr>
        <w:jc w:val="center"/>
        <w:rPr>
          <w:rFonts w:ascii="Arial Narrow" w:hAnsi="Arial Narrow"/>
          <w:b/>
          <w:sz w:val="28"/>
          <w:szCs w:val="28"/>
        </w:rPr>
      </w:pPr>
    </w:p>
    <w:p w:rsidR="00097E9D" w:rsidRDefault="00097E9D" w:rsidP="00411463">
      <w:pPr>
        <w:jc w:val="center"/>
        <w:rPr>
          <w:rFonts w:ascii="Arial Narrow" w:hAnsi="Arial Narrow"/>
          <w:b/>
          <w:sz w:val="28"/>
          <w:szCs w:val="28"/>
        </w:rPr>
      </w:pPr>
    </w:p>
    <w:p w:rsidR="00097E9D" w:rsidRDefault="00097E9D" w:rsidP="00411463">
      <w:pPr>
        <w:jc w:val="center"/>
        <w:rPr>
          <w:rFonts w:ascii="Arial Narrow" w:hAnsi="Arial Narrow"/>
          <w:b/>
          <w:sz w:val="28"/>
          <w:szCs w:val="28"/>
        </w:rPr>
      </w:pPr>
    </w:p>
    <w:p w:rsidR="00411463" w:rsidRPr="00D62B5D" w:rsidRDefault="00411463" w:rsidP="00411463">
      <w:pPr>
        <w:jc w:val="center"/>
        <w:rPr>
          <w:rFonts w:ascii="Arial Narrow" w:hAnsi="Arial Narrow"/>
          <w:b/>
          <w:sz w:val="28"/>
          <w:szCs w:val="28"/>
        </w:rPr>
      </w:pPr>
      <w:r w:rsidRPr="00D62B5D">
        <w:rPr>
          <w:rFonts w:ascii="Arial Narrow" w:hAnsi="Arial Narrow"/>
          <w:b/>
          <w:sz w:val="28"/>
          <w:szCs w:val="28"/>
        </w:rPr>
        <w:t>2. den</w:t>
      </w:r>
    </w:p>
    <w:p w:rsidR="00411463" w:rsidRDefault="00411463" w:rsidP="00411463">
      <w:pPr>
        <w:jc w:val="center"/>
        <w:rPr>
          <w:rFonts w:ascii="Arial Narrow" w:hAnsi="Arial Narrow"/>
          <w:sz w:val="28"/>
          <w:szCs w:val="28"/>
        </w:rPr>
      </w:pPr>
    </w:p>
    <w:p w:rsidR="00411463" w:rsidRPr="009C06A4" w:rsidRDefault="00097E9D" w:rsidP="00411463">
      <w:pPr>
        <w:jc w:val="center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Do Ivančic</w:t>
      </w:r>
    </w:p>
    <w:p w:rsidR="00411463" w:rsidRPr="00411463" w:rsidRDefault="00411463" w:rsidP="00411463">
      <w:pPr>
        <w:jc w:val="center"/>
        <w:rPr>
          <w:rFonts w:ascii="Arial Narrow" w:hAnsi="Arial Narrow"/>
          <w:sz w:val="28"/>
          <w:szCs w:val="28"/>
        </w:rPr>
      </w:pPr>
    </w:p>
    <w:p w:rsidR="00097E9D" w:rsidRPr="00097E9D" w:rsidRDefault="00097E9D" w:rsidP="00097E9D">
      <w:pPr>
        <w:jc w:val="both"/>
        <w:rPr>
          <w:rFonts w:ascii="Arial Narrow" w:hAnsi="Arial Narrow"/>
          <w:sz w:val="28"/>
          <w:szCs w:val="28"/>
        </w:rPr>
      </w:pPr>
      <w:r w:rsidRPr="00097E9D">
        <w:rPr>
          <w:rFonts w:ascii="Arial Narrow" w:hAnsi="Arial Narrow"/>
          <w:sz w:val="28"/>
          <w:szCs w:val="28"/>
        </w:rPr>
        <w:t>Z </w:t>
      </w:r>
      <w:proofErr w:type="spellStart"/>
      <w:r w:rsidRPr="00097E9D">
        <w:rPr>
          <w:rFonts w:ascii="Arial Narrow" w:hAnsi="Arial Narrow"/>
          <w:sz w:val="28"/>
          <w:szCs w:val="28"/>
        </w:rPr>
        <w:t>Rouchovan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od kostela po silnici po cyklotrase 401 až na roh elektrárny – doprava kolem kolejí až do Dukovan ke kostelu – projet vsí a za vsí doprava po hlavní silnici – po třech kilometrech na kraji lesa u křížku doleva po žluté značce – </w:t>
      </w:r>
      <w:proofErr w:type="spellStart"/>
      <w:r w:rsidRPr="00097E9D">
        <w:rPr>
          <w:rFonts w:ascii="Arial Narrow" w:hAnsi="Arial Narrow"/>
          <w:sz w:val="28"/>
          <w:szCs w:val="28"/>
        </w:rPr>
        <w:t>Templštejn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od </w:t>
      </w:r>
      <w:proofErr w:type="spellStart"/>
      <w:r w:rsidRPr="00097E9D">
        <w:rPr>
          <w:rFonts w:ascii="Arial Narrow" w:hAnsi="Arial Narrow"/>
          <w:sz w:val="28"/>
          <w:szCs w:val="28"/>
        </w:rPr>
        <w:t>Templštejnu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sjedeme k řece (14 km) – zde doprava po Templářské cyklotrase 403A – (měla by tu být hospoda) – dále po silnici kolem vody po Templářské cyklotrase 403A až do </w:t>
      </w:r>
      <w:proofErr w:type="spellStart"/>
      <w:r w:rsidRPr="00097E9D">
        <w:rPr>
          <w:rFonts w:ascii="Arial Narrow" w:hAnsi="Arial Narrow"/>
          <w:sz w:val="28"/>
          <w:szCs w:val="28"/>
        </w:rPr>
        <w:t>Hrubšic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po silnici po Templářské cyklotrase 403 do </w:t>
      </w:r>
      <w:proofErr w:type="spellStart"/>
      <w:r w:rsidRPr="00097E9D">
        <w:rPr>
          <w:rFonts w:ascii="Arial Narrow" w:hAnsi="Arial Narrow"/>
          <w:sz w:val="28"/>
          <w:szCs w:val="28"/>
        </w:rPr>
        <w:t>Řeznovic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na křižovatce cyklotras rovně po silnici po Templářské cyklotrase 403 a 5170 do </w:t>
      </w:r>
      <w:proofErr w:type="spellStart"/>
      <w:r w:rsidRPr="00097E9D">
        <w:rPr>
          <w:rFonts w:ascii="Arial Narrow" w:hAnsi="Arial Narrow"/>
          <w:sz w:val="28"/>
          <w:szCs w:val="28"/>
        </w:rPr>
        <w:t>Alexovic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a </w:t>
      </w:r>
      <w:proofErr w:type="spellStart"/>
      <w:r w:rsidRPr="00097E9D">
        <w:rPr>
          <w:rFonts w:ascii="Arial Narrow" w:hAnsi="Arial Narrow"/>
          <w:sz w:val="28"/>
          <w:szCs w:val="28"/>
        </w:rPr>
        <w:t>Němčic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v </w:t>
      </w:r>
      <w:proofErr w:type="spellStart"/>
      <w:r w:rsidRPr="00097E9D">
        <w:rPr>
          <w:rFonts w:ascii="Arial Narrow" w:hAnsi="Arial Narrow"/>
          <w:sz w:val="28"/>
          <w:szCs w:val="28"/>
        </w:rPr>
        <w:t>Němčicích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hned za mostem odbočíme doprava polní cestou kolem vody – po pravé straně bude mostek, ale stále pojedeme rovně až k jezu – zde doprava po silnici a hned opět doprava přes řeku – za mostem doleva k restauraci </w:t>
      </w:r>
      <w:proofErr w:type="spellStart"/>
      <w:r w:rsidRPr="00097E9D">
        <w:rPr>
          <w:rFonts w:ascii="Arial Narrow" w:hAnsi="Arial Narrow"/>
          <w:sz w:val="28"/>
          <w:szCs w:val="28"/>
        </w:rPr>
        <w:t>Réna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(pečená kolena a žebra) – podle toho, jak moc se zde nasytíme</w:t>
      </w:r>
      <w:r w:rsidRPr="007479ED">
        <w:rPr>
          <w:rFonts w:ascii="Arial Narrow" w:hAnsi="Arial Narrow"/>
          <w:b/>
          <w:sz w:val="28"/>
          <w:szCs w:val="28"/>
        </w:rPr>
        <w:t>*</w:t>
      </w:r>
      <w:r w:rsidRPr="00097E9D">
        <w:rPr>
          <w:rFonts w:ascii="Arial Narrow" w:hAnsi="Arial Narrow"/>
          <w:sz w:val="28"/>
          <w:szCs w:val="28"/>
        </w:rPr>
        <w:t>, uvážíme další postup: 1. od hospody po proudu asi 50 metrů a pak doprava na trasu 403 a po</w:t>
      </w:r>
      <w:r w:rsidR="007479ED">
        <w:rPr>
          <w:rFonts w:ascii="Arial Narrow" w:hAnsi="Arial Narrow"/>
          <w:sz w:val="28"/>
          <w:szCs w:val="28"/>
        </w:rPr>
        <w:t xml:space="preserve"> ní až pod viadukt – </w:t>
      </w:r>
      <w:r w:rsidRPr="00097E9D">
        <w:rPr>
          <w:rFonts w:ascii="Arial Narrow" w:hAnsi="Arial Narrow"/>
          <w:sz w:val="28"/>
          <w:szCs w:val="28"/>
        </w:rPr>
        <w:t xml:space="preserve">2. </w:t>
      </w:r>
      <w:r w:rsidR="007479ED">
        <w:rPr>
          <w:rFonts w:ascii="Arial Narrow" w:hAnsi="Arial Narrow"/>
          <w:sz w:val="28"/>
          <w:szCs w:val="28"/>
        </w:rPr>
        <w:t>o</w:t>
      </w:r>
      <w:r w:rsidRPr="00097E9D">
        <w:rPr>
          <w:rFonts w:ascii="Arial Narrow" w:hAnsi="Arial Narrow"/>
          <w:sz w:val="28"/>
          <w:szCs w:val="28"/>
        </w:rPr>
        <w:t xml:space="preserve">d hospody zpět k mostu a odtud po turistické značce na rozhlednu </w:t>
      </w:r>
      <w:proofErr w:type="spellStart"/>
      <w:r w:rsidRPr="00097E9D">
        <w:rPr>
          <w:rFonts w:ascii="Arial Narrow" w:hAnsi="Arial Narrow"/>
          <w:sz w:val="28"/>
          <w:szCs w:val="28"/>
        </w:rPr>
        <w:t>Réna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a dále až pod viadukt – přejet most a dát se po silnici doprava – asi po 400 metrech je odbočka doleva do kopce až k viaduktu (40 km) – nějak sjet zpět na silnici – po silnici se vrátit zpět do Ivančic (popř. odbočit nalevo na </w:t>
      </w:r>
      <w:proofErr w:type="spellStart"/>
      <w:r w:rsidRPr="00097E9D">
        <w:rPr>
          <w:rFonts w:ascii="Arial Narrow" w:hAnsi="Arial Narrow"/>
          <w:sz w:val="28"/>
          <w:szCs w:val="28"/>
        </w:rPr>
        <w:t>Stříbský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mlýn) – na první křižovatce </w:t>
      </w:r>
      <w:r w:rsidR="007479ED">
        <w:rPr>
          <w:rFonts w:ascii="Arial Narrow" w:hAnsi="Arial Narrow"/>
          <w:sz w:val="28"/>
          <w:szCs w:val="28"/>
        </w:rPr>
        <w:t>d</w:t>
      </w:r>
      <w:r w:rsidRPr="00097E9D">
        <w:rPr>
          <w:rFonts w:ascii="Arial Narrow" w:hAnsi="Arial Narrow"/>
          <w:sz w:val="28"/>
          <w:szCs w:val="28"/>
        </w:rPr>
        <w:t xml:space="preserve">oleva kolem kolejí až k nádraží – doprava do Rybářské ulice – Palackého náměstí – navazuje Komenského náměstí – na konci doleva ulicí Josefa Vávry (synagoga) – na hlavní silnici doleva Oslavanská – pořád po ní ven z města přes </w:t>
      </w:r>
      <w:proofErr w:type="spellStart"/>
      <w:r w:rsidRPr="00097E9D">
        <w:rPr>
          <w:rFonts w:ascii="Arial Narrow" w:hAnsi="Arial Narrow"/>
          <w:sz w:val="28"/>
          <w:szCs w:val="28"/>
        </w:rPr>
        <w:t>kruháč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a přejezd – Oslavany nádraží – před mostem doprava </w:t>
      </w:r>
      <w:proofErr w:type="spellStart"/>
      <w:r w:rsidRPr="00097E9D">
        <w:rPr>
          <w:rFonts w:ascii="Arial Narrow" w:hAnsi="Arial Narrow"/>
          <w:sz w:val="28"/>
          <w:szCs w:val="28"/>
        </w:rPr>
        <w:t>Padochovská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až k dolu Kukla (51 km) – vrátit se na hlavní a přejet most – projet městem na další most – </w:t>
      </w:r>
      <w:r w:rsidR="00107183">
        <w:rPr>
          <w:rFonts w:ascii="Arial Narrow" w:hAnsi="Arial Narrow"/>
          <w:sz w:val="28"/>
          <w:szCs w:val="28"/>
        </w:rPr>
        <w:t xml:space="preserve">kousek </w:t>
      </w:r>
      <w:r w:rsidRPr="00097E9D">
        <w:rPr>
          <w:rFonts w:ascii="Arial Narrow" w:hAnsi="Arial Narrow"/>
          <w:sz w:val="28"/>
          <w:szCs w:val="28"/>
        </w:rPr>
        <w:t xml:space="preserve">za mostem doleva do kopce a po silnici 393 do </w:t>
      </w:r>
      <w:proofErr w:type="spellStart"/>
      <w:r w:rsidRPr="00097E9D">
        <w:rPr>
          <w:rFonts w:ascii="Arial Narrow" w:hAnsi="Arial Narrow"/>
          <w:sz w:val="28"/>
          <w:szCs w:val="28"/>
        </w:rPr>
        <w:t>Čučic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před </w:t>
      </w:r>
      <w:proofErr w:type="spellStart"/>
      <w:r w:rsidRPr="00097E9D">
        <w:rPr>
          <w:rFonts w:ascii="Arial Narrow" w:hAnsi="Arial Narrow"/>
          <w:sz w:val="28"/>
          <w:szCs w:val="28"/>
        </w:rPr>
        <w:t>Čučicemi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narazíme na Pivovarskou cyklotrasu (a po ní až do </w:t>
      </w:r>
      <w:proofErr w:type="spellStart"/>
      <w:r w:rsidRPr="00097E9D">
        <w:rPr>
          <w:rFonts w:ascii="Arial Narrow" w:hAnsi="Arial Narrow"/>
          <w:sz w:val="28"/>
          <w:szCs w:val="28"/>
        </w:rPr>
        <w:t>Kramolína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) -  projedeme </w:t>
      </w:r>
      <w:proofErr w:type="spellStart"/>
      <w:r w:rsidRPr="00097E9D">
        <w:rPr>
          <w:rFonts w:ascii="Arial Narrow" w:hAnsi="Arial Narrow"/>
          <w:sz w:val="28"/>
          <w:szCs w:val="28"/>
        </w:rPr>
        <w:t>Čučice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po Pivovarské cyklotrase – za </w:t>
      </w:r>
      <w:proofErr w:type="spellStart"/>
      <w:r w:rsidRPr="00097E9D">
        <w:rPr>
          <w:rFonts w:ascii="Arial Narrow" w:hAnsi="Arial Narrow"/>
          <w:sz w:val="28"/>
          <w:szCs w:val="28"/>
        </w:rPr>
        <w:t>Čučicemi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projedeme lesíkem a na louce narazíme na </w:t>
      </w:r>
      <w:proofErr w:type="spellStart"/>
      <w:r w:rsidRPr="00097E9D">
        <w:rPr>
          <w:rFonts w:ascii="Arial Narrow" w:hAnsi="Arial Narrow"/>
          <w:sz w:val="28"/>
          <w:szCs w:val="28"/>
        </w:rPr>
        <w:t>Tempářskou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cyklotrasu – odtud doleva do lesa – od rozcestníku </w:t>
      </w:r>
      <w:proofErr w:type="spellStart"/>
      <w:r w:rsidRPr="00097E9D">
        <w:rPr>
          <w:rFonts w:ascii="Arial Narrow" w:hAnsi="Arial Narrow"/>
          <w:sz w:val="28"/>
          <w:szCs w:val="28"/>
        </w:rPr>
        <w:t>Levnov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si zájemci zajdou asi jeden kilometr k zřícenině a vyhlídce </w:t>
      </w:r>
      <w:proofErr w:type="spellStart"/>
      <w:r w:rsidRPr="00097E9D">
        <w:rPr>
          <w:rFonts w:ascii="Arial Narrow" w:hAnsi="Arial Narrow"/>
          <w:sz w:val="28"/>
          <w:szCs w:val="28"/>
        </w:rPr>
        <w:t>Levnov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a zpět k rozcestníku - lesem sjedeme k řece -  u </w:t>
      </w:r>
      <w:proofErr w:type="spellStart"/>
      <w:r w:rsidRPr="00097E9D">
        <w:rPr>
          <w:rFonts w:ascii="Arial Narrow" w:hAnsi="Arial Narrow"/>
          <w:sz w:val="28"/>
          <w:szCs w:val="28"/>
        </w:rPr>
        <w:t>Ketkovského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mlýna prudce doleva a asi 300 metrů k trampskému památníku – zpět ke mlýnu a dál po cyklotrase - za mostem přijedeme k rozcestníku Pod </w:t>
      </w:r>
      <w:proofErr w:type="spellStart"/>
      <w:r w:rsidRPr="00097E9D">
        <w:rPr>
          <w:rFonts w:ascii="Arial Narrow" w:hAnsi="Arial Narrow"/>
          <w:sz w:val="28"/>
          <w:szCs w:val="28"/>
        </w:rPr>
        <w:t>Levnovem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po silnici a Pivovarské cyklotrase do kopce do </w:t>
      </w:r>
      <w:proofErr w:type="spellStart"/>
      <w:r w:rsidRPr="00097E9D">
        <w:rPr>
          <w:rFonts w:ascii="Arial Narrow" w:hAnsi="Arial Narrow"/>
          <w:sz w:val="28"/>
          <w:szCs w:val="28"/>
        </w:rPr>
        <w:t>Senorad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zde doprava po silnici a Pivovarské cyklotrase do </w:t>
      </w:r>
      <w:proofErr w:type="spellStart"/>
      <w:r w:rsidRPr="00097E9D">
        <w:rPr>
          <w:rFonts w:ascii="Arial Narrow" w:hAnsi="Arial Narrow"/>
          <w:sz w:val="28"/>
          <w:szCs w:val="28"/>
        </w:rPr>
        <w:t>Mohelna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– v </w:t>
      </w:r>
      <w:proofErr w:type="spellStart"/>
      <w:r w:rsidRPr="00097E9D">
        <w:rPr>
          <w:rFonts w:ascii="Arial Narrow" w:hAnsi="Arial Narrow"/>
          <w:sz w:val="28"/>
          <w:szCs w:val="28"/>
        </w:rPr>
        <w:t>Mohelně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doleva kolem benzinky – rovně po silnici 392 přes Mohelno sjet k řece – vyjet nahoru po stejné silnici – přes hlavní rovně do Dukovan – stejnou cestou jako ráno do </w:t>
      </w:r>
      <w:proofErr w:type="spellStart"/>
      <w:r w:rsidRPr="00097E9D">
        <w:rPr>
          <w:rFonts w:ascii="Arial Narrow" w:hAnsi="Arial Narrow"/>
          <w:sz w:val="28"/>
          <w:szCs w:val="28"/>
        </w:rPr>
        <w:t>Rouchovan</w:t>
      </w:r>
      <w:proofErr w:type="spellEnd"/>
      <w:r w:rsidRPr="00097E9D">
        <w:rPr>
          <w:rFonts w:ascii="Arial Narrow" w:hAnsi="Arial Narrow"/>
          <w:sz w:val="28"/>
          <w:szCs w:val="28"/>
        </w:rPr>
        <w:t xml:space="preserve"> - </w:t>
      </w:r>
      <w:r w:rsidRPr="008B3BAF">
        <w:rPr>
          <w:rFonts w:ascii="Arial Narrow" w:hAnsi="Arial Narrow"/>
          <w:b/>
          <w:sz w:val="28"/>
          <w:szCs w:val="28"/>
          <w:u w:val="single"/>
        </w:rPr>
        <w:t>77 km</w:t>
      </w:r>
    </w:p>
    <w:p w:rsidR="00097E9D" w:rsidRPr="00097E9D" w:rsidRDefault="00097E9D" w:rsidP="00097E9D">
      <w:pPr>
        <w:jc w:val="both"/>
        <w:rPr>
          <w:rFonts w:ascii="Arial Narrow" w:hAnsi="Arial Narrow"/>
          <w:sz w:val="28"/>
          <w:szCs w:val="28"/>
        </w:rPr>
      </w:pPr>
      <w:r w:rsidRPr="008B3BAF">
        <w:rPr>
          <w:rFonts w:ascii="Arial Narrow" w:hAnsi="Arial Narrow"/>
          <w:b/>
          <w:sz w:val="28"/>
          <w:szCs w:val="28"/>
        </w:rPr>
        <w:t>*</w:t>
      </w:r>
      <w:r w:rsidRPr="00097E9D">
        <w:rPr>
          <w:rFonts w:ascii="Arial Narrow" w:hAnsi="Arial Narrow"/>
          <w:sz w:val="28"/>
          <w:szCs w:val="28"/>
        </w:rPr>
        <w:t xml:space="preserve"> - taky se tu můžeme zastavit, až se budeme vracet od viaduktu </w:t>
      </w:r>
    </w:p>
    <w:p w:rsidR="002A3680" w:rsidRDefault="002A3680" w:rsidP="002A3680">
      <w:pPr>
        <w:jc w:val="both"/>
        <w:rPr>
          <w:rFonts w:ascii="Arial Narrow" w:hAnsi="Arial Narrow"/>
          <w:sz w:val="28"/>
          <w:szCs w:val="28"/>
        </w:rPr>
      </w:pPr>
    </w:p>
    <w:p w:rsidR="00C10716" w:rsidRPr="00D62B5D" w:rsidRDefault="00C10716" w:rsidP="00C1071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Pr="00D62B5D">
        <w:rPr>
          <w:rFonts w:ascii="Arial Narrow" w:hAnsi="Arial Narrow"/>
          <w:b/>
          <w:sz w:val="28"/>
          <w:szCs w:val="28"/>
        </w:rPr>
        <w:t>. den</w:t>
      </w:r>
    </w:p>
    <w:p w:rsidR="00C10716" w:rsidRDefault="00C10716" w:rsidP="00C10716">
      <w:pPr>
        <w:jc w:val="center"/>
        <w:rPr>
          <w:rFonts w:ascii="Arial Narrow" w:hAnsi="Arial Narrow"/>
          <w:sz w:val="28"/>
          <w:szCs w:val="28"/>
        </w:rPr>
      </w:pPr>
    </w:p>
    <w:p w:rsidR="00C10716" w:rsidRPr="009C06A4" w:rsidRDefault="00762A84" w:rsidP="00C10716">
      <w:pPr>
        <w:jc w:val="center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Okolo přehrady Mohelno</w:t>
      </w:r>
    </w:p>
    <w:p w:rsidR="00C10716" w:rsidRDefault="00C10716" w:rsidP="002A3680">
      <w:pPr>
        <w:jc w:val="both"/>
        <w:rPr>
          <w:rFonts w:ascii="Arial Narrow" w:hAnsi="Arial Narrow"/>
          <w:sz w:val="28"/>
          <w:szCs w:val="28"/>
        </w:rPr>
      </w:pPr>
    </w:p>
    <w:p w:rsidR="00762A84" w:rsidRPr="00762A84" w:rsidRDefault="00762A84" w:rsidP="00762A84">
      <w:pPr>
        <w:jc w:val="both"/>
        <w:rPr>
          <w:rFonts w:ascii="Arial Narrow" w:hAnsi="Arial Narrow"/>
          <w:sz w:val="28"/>
          <w:szCs w:val="28"/>
        </w:rPr>
      </w:pPr>
      <w:r w:rsidRPr="00762A84">
        <w:rPr>
          <w:rFonts w:ascii="Arial Narrow" w:hAnsi="Arial Narrow"/>
          <w:sz w:val="28"/>
          <w:szCs w:val="28"/>
        </w:rPr>
        <w:t>Z </w:t>
      </w:r>
      <w:proofErr w:type="spellStart"/>
      <w:r w:rsidRPr="00762A84">
        <w:rPr>
          <w:rFonts w:ascii="Arial Narrow" w:hAnsi="Arial Narrow"/>
          <w:sz w:val="28"/>
          <w:szCs w:val="28"/>
        </w:rPr>
        <w:t>Rouchovan</w:t>
      </w:r>
      <w:proofErr w:type="spellEnd"/>
      <w:r w:rsidRPr="00762A84">
        <w:rPr>
          <w:rFonts w:ascii="Arial Narrow" w:hAnsi="Arial Narrow"/>
          <w:sz w:val="28"/>
          <w:szCs w:val="28"/>
        </w:rPr>
        <w:t xml:space="preserve"> po silnici na </w:t>
      </w:r>
      <w:proofErr w:type="spellStart"/>
      <w:r w:rsidRPr="00762A84">
        <w:rPr>
          <w:rFonts w:ascii="Arial Narrow" w:hAnsi="Arial Narrow"/>
          <w:sz w:val="28"/>
          <w:szCs w:val="28"/>
        </w:rPr>
        <w:t>Slavětice</w:t>
      </w:r>
      <w:proofErr w:type="spellEnd"/>
      <w:r w:rsidRPr="00762A84">
        <w:rPr>
          <w:rFonts w:ascii="Arial Narrow" w:hAnsi="Arial Narrow"/>
          <w:sz w:val="28"/>
          <w:szCs w:val="28"/>
        </w:rPr>
        <w:t xml:space="preserve"> – v polích doprava do </w:t>
      </w:r>
      <w:proofErr w:type="spellStart"/>
      <w:r w:rsidRPr="00762A84">
        <w:rPr>
          <w:rFonts w:ascii="Arial Narrow" w:hAnsi="Arial Narrow"/>
          <w:sz w:val="28"/>
          <w:szCs w:val="28"/>
        </w:rPr>
        <w:t>Slavětic</w:t>
      </w:r>
      <w:proofErr w:type="spellEnd"/>
      <w:r w:rsidRPr="00762A84">
        <w:rPr>
          <w:rFonts w:ascii="Arial Narrow" w:hAnsi="Arial Narrow"/>
          <w:sz w:val="28"/>
          <w:szCs w:val="28"/>
        </w:rPr>
        <w:t xml:space="preserve"> – přes hráz do </w:t>
      </w:r>
      <w:proofErr w:type="spellStart"/>
      <w:r w:rsidRPr="00762A84">
        <w:rPr>
          <w:rFonts w:ascii="Arial Narrow" w:hAnsi="Arial Narrow"/>
          <w:sz w:val="28"/>
          <w:szCs w:val="28"/>
        </w:rPr>
        <w:t>Kramolína</w:t>
      </w:r>
      <w:proofErr w:type="spellEnd"/>
      <w:r w:rsidRPr="00762A84">
        <w:rPr>
          <w:rFonts w:ascii="Arial Narrow" w:hAnsi="Arial Narrow"/>
          <w:sz w:val="28"/>
          <w:szCs w:val="28"/>
        </w:rPr>
        <w:t xml:space="preserve"> – v </w:t>
      </w:r>
      <w:proofErr w:type="spellStart"/>
      <w:r w:rsidRPr="00762A84">
        <w:rPr>
          <w:rFonts w:ascii="Arial Narrow" w:hAnsi="Arial Narrow"/>
          <w:sz w:val="28"/>
          <w:szCs w:val="28"/>
        </w:rPr>
        <w:t>Kramolíně</w:t>
      </w:r>
      <w:proofErr w:type="spellEnd"/>
      <w:r w:rsidRPr="00762A84">
        <w:rPr>
          <w:rFonts w:ascii="Arial Narrow" w:hAnsi="Arial Narrow"/>
          <w:sz w:val="28"/>
          <w:szCs w:val="28"/>
        </w:rPr>
        <w:t xml:space="preserve"> doprava po cyklotrase 403 Energetická – asi po kilometru doprava po cyklotrase 403 Energetická na rozhlednu Babylon – odtud dále po cyklotrase 403 Energetická – asi po kilometru prudce doleva po cyklotrase 403 Energetická – asi po 1,3 km odbočíme doprava k jezeru – zpět na cyklotrasu – kousek rovně a pak doprava po cyklotrase 403 Energetická – přijedeme na silnici, kde je rozcestník – zde doprava a hned </w:t>
      </w:r>
      <w:r w:rsidRPr="00762A84">
        <w:rPr>
          <w:rFonts w:ascii="Arial Narrow" w:hAnsi="Arial Narrow"/>
          <w:sz w:val="28"/>
          <w:szCs w:val="28"/>
        </w:rPr>
        <w:lastRenderedPageBreak/>
        <w:t xml:space="preserve">doleva – až narazíme na naučnou stezku, dáme se po ní doleva – po 100 metrech po pěšině doprava – po 150 metrech doprava k vyhlídce – stejnou cestou zpátky na silnici – zde doleva po silnici po cyklotrase 403 Energetická do údolí na hráz – pořád po cyklotrase 403 Energetická až nahoru na křižovatku cyklotras – doprava cyklotrasu Pivovarská a po ní až do lesa – v lese doleva a po 300 metrech doprava – pořád p o cyklotrase Pivovarská – na rozcestí pod </w:t>
      </w:r>
      <w:proofErr w:type="spellStart"/>
      <w:r w:rsidRPr="00762A84">
        <w:rPr>
          <w:rFonts w:ascii="Arial Narrow" w:hAnsi="Arial Narrow"/>
          <w:sz w:val="28"/>
          <w:szCs w:val="28"/>
        </w:rPr>
        <w:t>Rabštejnem</w:t>
      </w:r>
      <w:proofErr w:type="spellEnd"/>
      <w:r w:rsidRPr="00762A84">
        <w:rPr>
          <w:rFonts w:ascii="Arial Narrow" w:hAnsi="Arial Narrow"/>
          <w:sz w:val="28"/>
          <w:szCs w:val="28"/>
        </w:rPr>
        <w:t xml:space="preserve"> doprava na zříceninu – vrátit se zpět na rozcestí pod </w:t>
      </w:r>
      <w:proofErr w:type="spellStart"/>
      <w:r w:rsidRPr="00762A84">
        <w:rPr>
          <w:rFonts w:ascii="Arial Narrow" w:hAnsi="Arial Narrow"/>
          <w:sz w:val="28"/>
          <w:szCs w:val="28"/>
        </w:rPr>
        <w:t>Rabštejnem</w:t>
      </w:r>
      <w:proofErr w:type="spellEnd"/>
      <w:r w:rsidRPr="00762A84">
        <w:rPr>
          <w:rFonts w:ascii="Arial Narrow" w:hAnsi="Arial Narrow"/>
          <w:sz w:val="28"/>
          <w:szCs w:val="28"/>
        </w:rPr>
        <w:t xml:space="preserve"> – doprava po cyklotrase Pivovarská až na rozcestí Hřebec – doleva po trase Energetická – u elektrárny přejet silnici (před silnicí </w:t>
      </w:r>
      <w:r w:rsidR="00E81CF4">
        <w:rPr>
          <w:rFonts w:ascii="Arial Narrow" w:hAnsi="Arial Narrow"/>
          <w:sz w:val="28"/>
          <w:szCs w:val="28"/>
        </w:rPr>
        <w:t>p</w:t>
      </w:r>
      <w:r w:rsidRPr="00762A84">
        <w:rPr>
          <w:rFonts w:ascii="Arial Narrow" w:hAnsi="Arial Narrow"/>
          <w:sz w:val="28"/>
          <w:szCs w:val="28"/>
        </w:rPr>
        <w:t xml:space="preserve">omník Skryje) a kolem elektrárny po trase Energetická – na silnici doprava do </w:t>
      </w:r>
      <w:proofErr w:type="spellStart"/>
      <w:r w:rsidRPr="00762A84">
        <w:rPr>
          <w:rFonts w:ascii="Arial Narrow" w:hAnsi="Arial Narrow"/>
          <w:sz w:val="28"/>
          <w:szCs w:val="28"/>
        </w:rPr>
        <w:t>Rouchovan</w:t>
      </w:r>
      <w:proofErr w:type="spellEnd"/>
      <w:r w:rsidRPr="00762A84">
        <w:rPr>
          <w:rFonts w:ascii="Arial Narrow" w:hAnsi="Arial Narrow"/>
          <w:sz w:val="28"/>
          <w:szCs w:val="28"/>
        </w:rPr>
        <w:t xml:space="preserve"> - </w:t>
      </w:r>
      <w:r w:rsidRPr="00E81CF4">
        <w:rPr>
          <w:rFonts w:ascii="Arial Narrow" w:hAnsi="Arial Narrow"/>
          <w:b/>
          <w:sz w:val="28"/>
          <w:szCs w:val="28"/>
          <w:u w:val="single"/>
        </w:rPr>
        <w:t>35 km</w:t>
      </w:r>
    </w:p>
    <w:p w:rsidR="00C10716" w:rsidRPr="00762A84" w:rsidRDefault="00C10716" w:rsidP="00762A84">
      <w:pPr>
        <w:jc w:val="both"/>
        <w:rPr>
          <w:rFonts w:ascii="Arial Narrow" w:hAnsi="Arial Narrow"/>
          <w:sz w:val="28"/>
          <w:szCs w:val="28"/>
        </w:rPr>
      </w:pPr>
    </w:p>
    <w:sectPr w:rsidR="00C10716" w:rsidRPr="00762A84" w:rsidSect="001619AD">
      <w:headerReference w:type="even" r:id="rId10"/>
      <w:headerReference w:type="default" r:id="rId11"/>
      <w:pgSz w:w="11906" w:h="16838"/>
      <w:pgMar w:top="993" w:right="1286" w:bottom="70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C5" w:rsidRDefault="00422BC5">
      <w:r>
        <w:separator/>
      </w:r>
    </w:p>
  </w:endnote>
  <w:endnote w:type="continuationSeparator" w:id="0">
    <w:p w:rsidR="00422BC5" w:rsidRDefault="0042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mbra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C5" w:rsidRDefault="00422BC5">
      <w:r>
        <w:separator/>
      </w:r>
    </w:p>
  </w:footnote>
  <w:footnote w:type="continuationSeparator" w:id="0">
    <w:p w:rsidR="00422BC5" w:rsidRDefault="00422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56" w:rsidRDefault="002A2898" w:rsidP="00524B3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6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6956" w:rsidRDefault="004B6956" w:rsidP="00524B31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56" w:rsidRDefault="002A2898" w:rsidP="00524B3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69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76CC">
      <w:rPr>
        <w:rStyle w:val="slostrnky"/>
        <w:noProof/>
      </w:rPr>
      <w:t>4</w:t>
    </w:r>
    <w:r>
      <w:rPr>
        <w:rStyle w:val="slostrnky"/>
      </w:rPr>
      <w:fldChar w:fldCharType="end"/>
    </w:r>
  </w:p>
  <w:p w:rsidR="004B6956" w:rsidRDefault="004B6956" w:rsidP="00524B31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60B"/>
    <w:multiLevelType w:val="hybridMultilevel"/>
    <w:tmpl w:val="1C7C3050"/>
    <w:lvl w:ilvl="0" w:tplc="DE866B4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51A7D"/>
    <w:multiLevelType w:val="hybridMultilevel"/>
    <w:tmpl w:val="457E6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ECD"/>
    <w:multiLevelType w:val="hybridMultilevel"/>
    <w:tmpl w:val="619E4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B3899"/>
    <w:multiLevelType w:val="hybridMultilevel"/>
    <w:tmpl w:val="D570A5D2"/>
    <w:lvl w:ilvl="0" w:tplc="0C1AB6EA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4">
    <w:nsid w:val="2B7032DA"/>
    <w:multiLevelType w:val="hybridMultilevel"/>
    <w:tmpl w:val="FFDC3E4E"/>
    <w:lvl w:ilvl="0" w:tplc="681A2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6D0859"/>
    <w:multiLevelType w:val="hybridMultilevel"/>
    <w:tmpl w:val="C7A0D744"/>
    <w:lvl w:ilvl="0" w:tplc="013C9FAA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B12008"/>
    <w:multiLevelType w:val="hybridMultilevel"/>
    <w:tmpl w:val="3E442E60"/>
    <w:lvl w:ilvl="0" w:tplc="D960C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CC6038"/>
    <w:multiLevelType w:val="hybridMultilevel"/>
    <w:tmpl w:val="C73249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BA7B50"/>
    <w:multiLevelType w:val="hybridMultilevel"/>
    <w:tmpl w:val="AB067240"/>
    <w:lvl w:ilvl="0" w:tplc="876A4F5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217397"/>
    <w:multiLevelType w:val="hybridMultilevel"/>
    <w:tmpl w:val="7A4E78AE"/>
    <w:lvl w:ilvl="0" w:tplc="65ACDD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0BD"/>
    <w:rsid w:val="00001678"/>
    <w:rsid w:val="00001F09"/>
    <w:rsid w:val="00002F49"/>
    <w:rsid w:val="00004636"/>
    <w:rsid w:val="000051A0"/>
    <w:rsid w:val="00006842"/>
    <w:rsid w:val="000078D4"/>
    <w:rsid w:val="000101CB"/>
    <w:rsid w:val="00025E7E"/>
    <w:rsid w:val="00027647"/>
    <w:rsid w:val="00044B0B"/>
    <w:rsid w:val="000531B9"/>
    <w:rsid w:val="00055E2D"/>
    <w:rsid w:val="000604A9"/>
    <w:rsid w:val="00062358"/>
    <w:rsid w:val="000637E4"/>
    <w:rsid w:val="00063B57"/>
    <w:rsid w:val="00064CA4"/>
    <w:rsid w:val="00075CC8"/>
    <w:rsid w:val="00077C24"/>
    <w:rsid w:val="000835A1"/>
    <w:rsid w:val="00084E1F"/>
    <w:rsid w:val="00093313"/>
    <w:rsid w:val="00097E9D"/>
    <w:rsid w:val="000A0CF5"/>
    <w:rsid w:val="000A5311"/>
    <w:rsid w:val="000A7948"/>
    <w:rsid w:val="000A7E76"/>
    <w:rsid w:val="000B6698"/>
    <w:rsid w:val="000C1423"/>
    <w:rsid w:val="000C4408"/>
    <w:rsid w:val="000C5061"/>
    <w:rsid w:val="000D3825"/>
    <w:rsid w:val="000D6A8A"/>
    <w:rsid w:val="000F67F6"/>
    <w:rsid w:val="00100A8D"/>
    <w:rsid w:val="001016C6"/>
    <w:rsid w:val="0010218F"/>
    <w:rsid w:val="00106FC8"/>
    <w:rsid w:val="00107183"/>
    <w:rsid w:val="0011022F"/>
    <w:rsid w:val="00114869"/>
    <w:rsid w:val="00116073"/>
    <w:rsid w:val="00117132"/>
    <w:rsid w:val="0012356F"/>
    <w:rsid w:val="0012426E"/>
    <w:rsid w:val="001248A8"/>
    <w:rsid w:val="001340CA"/>
    <w:rsid w:val="00152447"/>
    <w:rsid w:val="001619AD"/>
    <w:rsid w:val="00164B31"/>
    <w:rsid w:val="00183F44"/>
    <w:rsid w:val="00190C3D"/>
    <w:rsid w:val="00193396"/>
    <w:rsid w:val="0019341B"/>
    <w:rsid w:val="00194506"/>
    <w:rsid w:val="00197206"/>
    <w:rsid w:val="001A0D55"/>
    <w:rsid w:val="001A7343"/>
    <w:rsid w:val="001B101F"/>
    <w:rsid w:val="001B25AB"/>
    <w:rsid w:val="001B31D1"/>
    <w:rsid w:val="001C613D"/>
    <w:rsid w:val="001D3355"/>
    <w:rsid w:val="001D6406"/>
    <w:rsid w:val="001E0FDF"/>
    <w:rsid w:val="001E183B"/>
    <w:rsid w:val="001E266E"/>
    <w:rsid w:val="001E29C0"/>
    <w:rsid w:val="001E2B03"/>
    <w:rsid w:val="001E7848"/>
    <w:rsid w:val="00202FC7"/>
    <w:rsid w:val="00210247"/>
    <w:rsid w:val="00213108"/>
    <w:rsid w:val="00227742"/>
    <w:rsid w:val="00227E50"/>
    <w:rsid w:val="00230BF9"/>
    <w:rsid w:val="00236200"/>
    <w:rsid w:val="00236396"/>
    <w:rsid w:val="00237597"/>
    <w:rsid w:val="00240312"/>
    <w:rsid w:val="002414E8"/>
    <w:rsid w:val="002430C5"/>
    <w:rsid w:val="00246615"/>
    <w:rsid w:val="00247565"/>
    <w:rsid w:val="00251106"/>
    <w:rsid w:val="00257CC8"/>
    <w:rsid w:val="00282E50"/>
    <w:rsid w:val="00282FD3"/>
    <w:rsid w:val="00284780"/>
    <w:rsid w:val="00287BEA"/>
    <w:rsid w:val="00287D55"/>
    <w:rsid w:val="002933CC"/>
    <w:rsid w:val="002936AF"/>
    <w:rsid w:val="00297446"/>
    <w:rsid w:val="002A24E2"/>
    <w:rsid w:val="002A2898"/>
    <w:rsid w:val="002A3680"/>
    <w:rsid w:val="002B6C09"/>
    <w:rsid w:val="002C0B3C"/>
    <w:rsid w:val="002C534A"/>
    <w:rsid w:val="002D0EC9"/>
    <w:rsid w:val="002E187D"/>
    <w:rsid w:val="002E378C"/>
    <w:rsid w:val="002E6F91"/>
    <w:rsid w:val="002E7EE4"/>
    <w:rsid w:val="00304F84"/>
    <w:rsid w:val="003068C0"/>
    <w:rsid w:val="003071B9"/>
    <w:rsid w:val="00312C5A"/>
    <w:rsid w:val="00317049"/>
    <w:rsid w:val="00321FAD"/>
    <w:rsid w:val="00332DA6"/>
    <w:rsid w:val="00336426"/>
    <w:rsid w:val="003400BA"/>
    <w:rsid w:val="00341333"/>
    <w:rsid w:val="00345074"/>
    <w:rsid w:val="003473FA"/>
    <w:rsid w:val="00351375"/>
    <w:rsid w:val="00351D3B"/>
    <w:rsid w:val="00354C27"/>
    <w:rsid w:val="00357A46"/>
    <w:rsid w:val="00366943"/>
    <w:rsid w:val="0036790A"/>
    <w:rsid w:val="00371BCA"/>
    <w:rsid w:val="00382472"/>
    <w:rsid w:val="003830CA"/>
    <w:rsid w:val="003835F5"/>
    <w:rsid w:val="0039476D"/>
    <w:rsid w:val="00394CAA"/>
    <w:rsid w:val="003A04AF"/>
    <w:rsid w:val="003A317C"/>
    <w:rsid w:val="003A3952"/>
    <w:rsid w:val="003B69D6"/>
    <w:rsid w:val="003B7CB7"/>
    <w:rsid w:val="003B7EB3"/>
    <w:rsid w:val="003C1551"/>
    <w:rsid w:val="003C3AA3"/>
    <w:rsid w:val="003D04E0"/>
    <w:rsid w:val="003D32B7"/>
    <w:rsid w:val="003D63B9"/>
    <w:rsid w:val="003E332D"/>
    <w:rsid w:val="003F0FEE"/>
    <w:rsid w:val="003F3378"/>
    <w:rsid w:val="003F467D"/>
    <w:rsid w:val="003F5EB7"/>
    <w:rsid w:val="003F6849"/>
    <w:rsid w:val="003F7EEA"/>
    <w:rsid w:val="00401FFE"/>
    <w:rsid w:val="00405A54"/>
    <w:rsid w:val="00406958"/>
    <w:rsid w:val="0041044D"/>
    <w:rsid w:val="00411463"/>
    <w:rsid w:val="0041175F"/>
    <w:rsid w:val="00413BFC"/>
    <w:rsid w:val="00413D44"/>
    <w:rsid w:val="00422714"/>
    <w:rsid w:val="00422BC5"/>
    <w:rsid w:val="00425F7A"/>
    <w:rsid w:val="00426519"/>
    <w:rsid w:val="00431A17"/>
    <w:rsid w:val="00437DEF"/>
    <w:rsid w:val="00443928"/>
    <w:rsid w:val="00443EFF"/>
    <w:rsid w:val="00444113"/>
    <w:rsid w:val="004506CF"/>
    <w:rsid w:val="00454CE4"/>
    <w:rsid w:val="00462EBF"/>
    <w:rsid w:val="0046395B"/>
    <w:rsid w:val="00471189"/>
    <w:rsid w:val="004732FA"/>
    <w:rsid w:val="00475711"/>
    <w:rsid w:val="00483553"/>
    <w:rsid w:val="0048511E"/>
    <w:rsid w:val="00495C2B"/>
    <w:rsid w:val="004960C9"/>
    <w:rsid w:val="00497E53"/>
    <w:rsid w:val="004A08C7"/>
    <w:rsid w:val="004B3D50"/>
    <w:rsid w:val="004B4CF0"/>
    <w:rsid w:val="004B5A24"/>
    <w:rsid w:val="004B6956"/>
    <w:rsid w:val="004B7991"/>
    <w:rsid w:val="004C067B"/>
    <w:rsid w:val="004C2A89"/>
    <w:rsid w:val="004C6719"/>
    <w:rsid w:val="004D2DA4"/>
    <w:rsid w:val="004E353B"/>
    <w:rsid w:val="004E4C91"/>
    <w:rsid w:val="004E7383"/>
    <w:rsid w:val="004F020C"/>
    <w:rsid w:val="004F39AC"/>
    <w:rsid w:val="004F3AE7"/>
    <w:rsid w:val="004F44AD"/>
    <w:rsid w:val="00507777"/>
    <w:rsid w:val="00523187"/>
    <w:rsid w:val="0052454F"/>
    <w:rsid w:val="00524B31"/>
    <w:rsid w:val="005263BD"/>
    <w:rsid w:val="00527336"/>
    <w:rsid w:val="00527A43"/>
    <w:rsid w:val="005312D7"/>
    <w:rsid w:val="00540D6C"/>
    <w:rsid w:val="00547B36"/>
    <w:rsid w:val="00553863"/>
    <w:rsid w:val="00553D2D"/>
    <w:rsid w:val="005634E0"/>
    <w:rsid w:val="00564A58"/>
    <w:rsid w:val="0056726C"/>
    <w:rsid w:val="00570D82"/>
    <w:rsid w:val="00573DCE"/>
    <w:rsid w:val="00581AD9"/>
    <w:rsid w:val="00585436"/>
    <w:rsid w:val="005868D4"/>
    <w:rsid w:val="0058793E"/>
    <w:rsid w:val="00590D92"/>
    <w:rsid w:val="005967EF"/>
    <w:rsid w:val="005A2D47"/>
    <w:rsid w:val="005A311D"/>
    <w:rsid w:val="005A3E5D"/>
    <w:rsid w:val="005A55F6"/>
    <w:rsid w:val="005A60A0"/>
    <w:rsid w:val="005A688D"/>
    <w:rsid w:val="005B1203"/>
    <w:rsid w:val="005B78DE"/>
    <w:rsid w:val="005C0080"/>
    <w:rsid w:val="005C115A"/>
    <w:rsid w:val="005C1D1B"/>
    <w:rsid w:val="005C2459"/>
    <w:rsid w:val="005C4912"/>
    <w:rsid w:val="005C4C47"/>
    <w:rsid w:val="005C663E"/>
    <w:rsid w:val="005E5D1E"/>
    <w:rsid w:val="005E6AD5"/>
    <w:rsid w:val="005F2343"/>
    <w:rsid w:val="005F502A"/>
    <w:rsid w:val="00600AB1"/>
    <w:rsid w:val="0060269E"/>
    <w:rsid w:val="0060302C"/>
    <w:rsid w:val="00621DFF"/>
    <w:rsid w:val="0063067B"/>
    <w:rsid w:val="00631C49"/>
    <w:rsid w:val="00632014"/>
    <w:rsid w:val="00650CEB"/>
    <w:rsid w:val="00650D2C"/>
    <w:rsid w:val="00660EE4"/>
    <w:rsid w:val="0066163A"/>
    <w:rsid w:val="006621E8"/>
    <w:rsid w:val="00662A93"/>
    <w:rsid w:val="006635DB"/>
    <w:rsid w:val="00665764"/>
    <w:rsid w:val="0066665C"/>
    <w:rsid w:val="006738C9"/>
    <w:rsid w:val="00683EF8"/>
    <w:rsid w:val="00687007"/>
    <w:rsid w:val="006A2E9D"/>
    <w:rsid w:val="006A4016"/>
    <w:rsid w:val="006A5D80"/>
    <w:rsid w:val="006A71FD"/>
    <w:rsid w:val="006B2082"/>
    <w:rsid w:val="006C0995"/>
    <w:rsid w:val="006C1094"/>
    <w:rsid w:val="006C2B12"/>
    <w:rsid w:val="006D154C"/>
    <w:rsid w:val="006D50AA"/>
    <w:rsid w:val="006F043F"/>
    <w:rsid w:val="006F31DB"/>
    <w:rsid w:val="006F5695"/>
    <w:rsid w:val="006F6629"/>
    <w:rsid w:val="006F7143"/>
    <w:rsid w:val="006F784F"/>
    <w:rsid w:val="007130B8"/>
    <w:rsid w:val="00716D23"/>
    <w:rsid w:val="00720A1C"/>
    <w:rsid w:val="00725C5E"/>
    <w:rsid w:val="00726D0C"/>
    <w:rsid w:val="00726EC3"/>
    <w:rsid w:val="0073030B"/>
    <w:rsid w:val="00730908"/>
    <w:rsid w:val="00733DC4"/>
    <w:rsid w:val="007365C2"/>
    <w:rsid w:val="007425B7"/>
    <w:rsid w:val="00744B99"/>
    <w:rsid w:val="00745D71"/>
    <w:rsid w:val="007479ED"/>
    <w:rsid w:val="0076089B"/>
    <w:rsid w:val="00762A84"/>
    <w:rsid w:val="007679FE"/>
    <w:rsid w:val="00781A4D"/>
    <w:rsid w:val="00782596"/>
    <w:rsid w:val="00785D5E"/>
    <w:rsid w:val="007A06A2"/>
    <w:rsid w:val="007A1308"/>
    <w:rsid w:val="007A27B4"/>
    <w:rsid w:val="007A453D"/>
    <w:rsid w:val="007A590C"/>
    <w:rsid w:val="007A7CDD"/>
    <w:rsid w:val="007B0F92"/>
    <w:rsid w:val="007C3F0D"/>
    <w:rsid w:val="007D1033"/>
    <w:rsid w:val="007D29B4"/>
    <w:rsid w:val="007D3193"/>
    <w:rsid w:val="007D4D19"/>
    <w:rsid w:val="007D4EE5"/>
    <w:rsid w:val="007D645C"/>
    <w:rsid w:val="007E08B2"/>
    <w:rsid w:val="007E1720"/>
    <w:rsid w:val="007E213F"/>
    <w:rsid w:val="007E33C7"/>
    <w:rsid w:val="007E3F85"/>
    <w:rsid w:val="007E525B"/>
    <w:rsid w:val="007F0107"/>
    <w:rsid w:val="007F08FE"/>
    <w:rsid w:val="007F5B2D"/>
    <w:rsid w:val="007F71BF"/>
    <w:rsid w:val="00811360"/>
    <w:rsid w:val="008119D6"/>
    <w:rsid w:val="008174D5"/>
    <w:rsid w:val="00821229"/>
    <w:rsid w:val="00824A6B"/>
    <w:rsid w:val="00834346"/>
    <w:rsid w:val="008353BC"/>
    <w:rsid w:val="00844210"/>
    <w:rsid w:val="00844352"/>
    <w:rsid w:val="0084446F"/>
    <w:rsid w:val="00846D1C"/>
    <w:rsid w:val="00852C3D"/>
    <w:rsid w:val="00853817"/>
    <w:rsid w:val="008551C7"/>
    <w:rsid w:val="00864A55"/>
    <w:rsid w:val="0086786E"/>
    <w:rsid w:val="0087326D"/>
    <w:rsid w:val="00874EB3"/>
    <w:rsid w:val="0087526B"/>
    <w:rsid w:val="00876AF0"/>
    <w:rsid w:val="00882EF3"/>
    <w:rsid w:val="008833B9"/>
    <w:rsid w:val="00891ED3"/>
    <w:rsid w:val="00892B58"/>
    <w:rsid w:val="00897984"/>
    <w:rsid w:val="008A22CE"/>
    <w:rsid w:val="008A3275"/>
    <w:rsid w:val="008B3BAF"/>
    <w:rsid w:val="008B5151"/>
    <w:rsid w:val="008C4332"/>
    <w:rsid w:val="008C586E"/>
    <w:rsid w:val="008C6C42"/>
    <w:rsid w:val="008D7A3D"/>
    <w:rsid w:val="008D7A84"/>
    <w:rsid w:val="008D7B34"/>
    <w:rsid w:val="008E0657"/>
    <w:rsid w:val="008E4326"/>
    <w:rsid w:val="008F097D"/>
    <w:rsid w:val="008F0BD0"/>
    <w:rsid w:val="008F38FF"/>
    <w:rsid w:val="0090290F"/>
    <w:rsid w:val="00903495"/>
    <w:rsid w:val="0090730A"/>
    <w:rsid w:val="00907633"/>
    <w:rsid w:val="00910B95"/>
    <w:rsid w:val="00912FD5"/>
    <w:rsid w:val="009159CF"/>
    <w:rsid w:val="00920D5F"/>
    <w:rsid w:val="00924778"/>
    <w:rsid w:val="009270AA"/>
    <w:rsid w:val="00932BBB"/>
    <w:rsid w:val="009423D2"/>
    <w:rsid w:val="00944398"/>
    <w:rsid w:val="00944633"/>
    <w:rsid w:val="0094602B"/>
    <w:rsid w:val="0094780D"/>
    <w:rsid w:val="009503A1"/>
    <w:rsid w:val="00953D99"/>
    <w:rsid w:val="00956006"/>
    <w:rsid w:val="00956D8F"/>
    <w:rsid w:val="009649CB"/>
    <w:rsid w:val="00966040"/>
    <w:rsid w:val="00970671"/>
    <w:rsid w:val="009709B5"/>
    <w:rsid w:val="0097551B"/>
    <w:rsid w:val="00976DA5"/>
    <w:rsid w:val="00981447"/>
    <w:rsid w:val="00983325"/>
    <w:rsid w:val="00985010"/>
    <w:rsid w:val="0098533D"/>
    <w:rsid w:val="0098591E"/>
    <w:rsid w:val="00985D77"/>
    <w:rsid w:val="00986164"/>
    <w:rsid w:val="00996FFC"/>
    <w:rsid w:val="009A2752"/>
    <w:rsid w:val="009A2816"/>
    <w:rsid w:val="009A28E3"/>
    <w:rsid w:val="009B1CDF"/>
    <w:rsid w:val="009B5249"/>
    <w:rsid w:val="009B5FDA"/>
    <w:rsid w:val="009C06A4"/>
    <w:rsid w:val="009C0E87"/>
    <w:rsid w:val="009C1C56"/>
    <w:rsid w:val="009C7DB8"/>
    <w:rsid w:val="009D088F"/>
    <w:rsid w:val="009D29A4"/>
    <w:rsid w:val="009D58D6"/>
    <w:rsid w:val="009D670E"/>
    <w:rsid w:val="009E2923"/>
    <w:rsid w:val="009F164C"/>
    <w:rsid w:val="009F6DE1"/>
    <w:rsid w:val="00A0312F"/>
    <w:rsid w:val="00A10418"/>
    <w:rsid w:val="00A121E2"/>
    <w:rsid w:val="00A14D1B"/>
    <w:rsid w:val="00A159F0"/>
    <w:rsid w:val="00A16474"/>
    <w:rsid w:val="00A215C4"/>
    <w:rsid w:val="00A260EA"/>
    <w:rsid w:val="00A31CA2"/>
    <w:rsid w:val="00A31E5D"/>
    <w:rsid w:val="00A37406"/>
    <w:rsid w:val="00A40886"/>
    <w:rsid w:val="00A4372A"/>
    <w:rsid w:val="00A44B5F"/>
    <w:rsid w:val="00A44C3B"/>
    <w:rsid w:val="00A61B73"/>
    <w:rsid w:val="00A651AD"/>
    <w:rsid w:val="00A71293"/>
    <w:rsid w:val="00A83460"/>
    <w:rsid w:val="00A87732"/>
    <w:rsid w:val="00A911B9"/>
    <w:rsid w:val="00A92C2F"/>
    <w:rsid w:val="00A94C89"/>
    <w:rsid w:val="00AA009E"/>
    <w:rsid w:val="00AA31DF"/>
    <w:rsid w:val="00AB2BC6"/>
    <w:rsid w:val="00AB2CFE"/>
    <w:rsid w:val="00AB60CF"/>
    <w:rsid w:val="00AC4836"/>
    <w:rsid w:val="00AD15FC"/>
    <w:rsid w:val="00AD63C1"/>
    <w:rsid w:val="00AD78EB"/>
    <w:rsid w:val="00AE06E4"/>
    <w:rsid w:val="00AE2214"/>
    <w:rsid w:val="00AF5B02"/>
    <w:rsid w:val="00AF60B5"/>
    <w:rsid w:val="00B046EC"/>
    <w:rsid w:val="00B108E8"/>
    <w:rsid w:val="00B11333"/>
    <w:rsid w:val="00B12E7F"/>
    <w:rsid w:val="00B149B2"/>
    <w:rsid w:val="00B22391"/>
    <w:rsid w:val="00B22D07"/>
    <w:rsid w:val="00B22D30"/>
    <w:rsid w:val="00B309BF"/>
    <w:rsid w:val="00B34A18"/>
    <w:rsid w:val="00B37335"/>
    <w:rsid w:val="00B44693"/>
    <w:rsid w:val="00B46827"/>
    <w:rsid w:val="00B469C2"/>
    <w:rsid w:val="00B46F49"/>
    <w:rsid w:val="00B47A37"/>
    <w:rsid w:val="00B676CC"/>
    <w:rsid w:val="00B72A15"/>
    <w:rsid w:val="00B77128"/>
    <w:rsid w:val="00B80420"/>
    <w:rsid w:val="00B849E7"/>
    <w:rsid w:val="00B93533"/>
    <w:rsid w:val="00BA799D"/>
    <w:rsid w:val="00BB64D6"/>
    <w:rsid w:val="00BB6591"/>
    <w:rsid w:val="00BB6AE2"/>
    <w:rsid w:val="00BC5379"/>
    <w:rsid w:val="00BD55E1"/>
    <w:rsid w:val="00BE11C8"/>
    <w:rsid w:val="00BE13E3"/>
    <w:rsid w:val="00BE3945"/>
    <w:rsid w:val="00BE46DE"/>
    <w:rsid w:val="00BF02A3"/>
    <w:rsid w:val="00C003ED"/>
    <w:rsid w:val="00C01A44"/>
    <w:rsid w:val="00C10716"/>
    <w:rsid w:val="00C16C8D"/>
    <w:rsid w:val="00C212D1"/>
    <w:rsid w:val="00C214CD"/>
    <w:rsid w:val="00C30BE7"/>
    <w:rsid w:val="00C3326D"/>
    <w:rsid w:val="00C36ED0"/>
    <w:rsid w:val="00C374DA"/>
    <w:rsid w:val="00C3750E"/>
    <w:rsid w:val="00C3754D"/>
    <w:rsid w:val="00C40C59"/>
    <w:rsid w:val="00C4521E"/>
    <w:rsid w:val="00C46DEB"/>
    <w:rsid w:val="00C50085"/>
    <w:rsid w:val="00C51036"/>
    <w:rsid w:val="00C5269F"/>
    <w:rsid w:val="00C57408"/>
    <w:rsid w:val="00C606DD"/>
    <w:rsid w:val="00C6350B"/>
    <w:rsid w:val="00C64ABD"/>
    <w:rsid w:val="00C6534F"/>
    <w:rsid w:val="00C661EC"/>
    <w:rsid w:val="00C66666"/>
    <w:rsid w:val="00C72610"/>
    <w:rsid w:val="00C72DFC"/>
    <w:rsid w:val="00C76988"/>
    <w:rsid w:val="00C87423"/>
    <w:rsid w:val="00C922B0"/>
    <w:rsid w:val="00C95FF7"/>
    <w:rsid w:val="00C9761A"/>
    <w:rsid w:val="00CA08E2"/>
    <w:rsid w:val="00CA44AE"/>
    <w:rsid w:val="00CA4DF9"/>
    <w:rsid w:val="00CA7923"/>
    <w:rsid w:val="00CC1C42"/>
    <w:rsid w:val="00CC1D7C"/>
    <w:rsid w:val="00CD04FB"/>
    <w:rsid w:val="00CD13FF"/>
    <w:rsid w:val="00CD293C"/>
    <w:rsid w:val="00CE2529"/>
    <w:rsid w:val="00CE311E"/>
    <w:rsid w:val="00CE5684"/>
    <w:rsid w:val="00CE56F8"/>
    <w:rsid w:val="00CE6B90"/>
    <w:rsid w:val="00CF084B"/>
    <w:rsid w:val="00CF4669"/>
    <w:rsid w:val="00D0065D"/>
    <w:rsid w:val="00D05232"/>
    <w:rsid w:val="00D05EAE"/>
    <w:rsid w:val="00D06AC6"/>
    <w:rsid w:val="00D127AC"/>
    <w:rsid w:val="00D15099"/>
    <w:rsid w:val="00D162DD"/>
    <w:rsid w:val="00D229BF"/>
    <w:rsid w:val="00D23633"/>
    <w:rsid w:val="00D25DAE"/>
    <w:rsid w:val="00D26920"/>
    <w:rsid w:val="00D27409"/>
    <w:rsid w:val="00D341FC"/>
    <w:rsid w:val="00D34A1B"/>
    <w:rsid w:val="00D358AB"/>
    <w:rsid w:val="00D4519A"/>
    <w:rsid w:val="00D478A9"/>
    <w:rsid w:val="00D56D74"/>
    <w:rsid w:val="00D57736"/>
    <w:rsid w:val="00D62B5D"/>
    <w:rsid w:val="00D6420A"/>
    <w:rsid w:val="00D666C1"/>
    <w:rsid w:val="00D67104"/>
    <w:rsid w:val="00D716D6"/>
    <w:rsid w:val="00D72071"/>
    <w:rsid w:val="00D75A71"/>
    <w:rsid w:val="00D75E1B"/>
    <w:rsid w:val="00D80B69"/>
    <w:rsid w:val="00D84F99"/>
    <w:rsid w:val="00D860DB"/>
    <w:rsid w:val="00D95762"/>
    <w:rsid w:val="00D9582B"/>
    <w:rsid w:val="00D96AF7"/>
    <w:rsid w:val="00D97419"/>
    <w:rsid w:val="00DA31E9"/>
    <w:rsid w:val="00DA4161"/>
    <w:rsid w:val="00DA47B2"/>
    <w:rsid w:val="00DA7E55"/>
    <w:rsid w:val="00DC4125"/>
    <w:rsid w:val="00DE4D97"/>
    <w:rsid w:val="00DE5324"/>
    <w:rsid w:val="00DF3372"/>
    <w:rsid w:val="00DF3F5E"/>
    <w:rsid w:val="00E00D9B"/>
    <w:rsid w:val="00E01BB1"/>
    <w:rsid w:val="00E050C6"/>
    <w:rsid w:val="00E11CC9"/>
    <w:rsid w:val="00E17872"/>
    <w:rsid w:val="00E20014"/>
    <w:rsid w:val="00E20BBA"/>
    <w:rsid w:val="00E2240A"/>
    <w:rsid w:val="00E22476"/>
    <w:rsid w:val="00E23B21"/>
    <w:rsid w:val="00E25714"/>
    <w:rsid w:val="00E26BEA"/>
    <w:rsid w:val="00E2783E"/>
    <w:rsid w:val="00E27DFD"/>
    <w:rsid w:val="00E32DA5"/>
    <w:rsid w:val="00E3766B"/>
    <w:rsid w:val="00E42092"/>
    <w:rsid w:val="00E47666"/>
    <w:rsid w:val="00E52167"/>
    <w:rsid w:val="00E54EBD"/>
    <w:rsid w:val="00E56864"/>
    <w:rsid w:val="00E63FE6"/>
    <w:rsid w:val="00E64AC1"/>
    <w:rsid w:val="00E65034"/>
    <w:rsid w:val="00E6656F"/>
    <w:rsid w:val="00E67352"/>
    <w:rsid w:val="00E6757B"/>
    <w:rsid w:val="00E73D59"/>
    <w:rsid w:val="00E74058"/>
    <w:rsid w:val="00E74604"/>
    <w:rsid w:val="00E76948"/>
    <w:rsid w:val="00E773E5"/>
    <w:rsid w:val="00E77A2E"/>
    <w:rsid w:val="00E77EAD"/>
    <w:rsid w:val="00E8078D"/>
    <w:rsid w:val="00E80FB6"/>
    <w:rsid w:val="00E81CF4"/>
    <w:rsid w:val="00E83750"/>
    <w:rsid w:val="00E86766"/>
    <w:rsid w:val="00E869FC"/>
    <w:rsid w:val="00E90CF3"/>
    <w:rsid w:val="00E924F9"/>
    <w:rsid w:val="00E92A75"/>
    <w:rsid w:val="00E935C9"/>
    <w:rsid w:val="00EA3DB8"/>
    <w:rsid w:val="00EA450D"/>
    <w:rsid w:val="00EA6A15"/>
    <w:rsid w:val="00EB599B"/>
    <w:rsid w:val="00EB777C"/>
    <w:rsid w:val="00EC09D5"/>
    <w:rsid w:val="00EC3D27"/>
    <w:rsid w:val="00ED0796"/>
    <w:rsid w:val="00ED1718"/>
    <w:rsid w:val="00ED3F55"/>
    <w:rsid w:val="00EE1680"/>
    <w:rsid w:val="00EE1986"/>
    <w:rsid w:val="00EE2429"/>
    <w:rsid w:val="00EE3953"/>
    <w:rsid w:val="00EF2FC5"/>
    <w:rsid w:val="00EF5675"/>
    <w:rsid w:val="00EF648E"/>
    <w:rsid w:val="00EF67DE"/>
    <w:rsid w:val="00F00861"/>
    <w:rsid w:val="00F05092"/>
    <w:rsid w:val="00F100BD"/>
    <w:rsid w:val="00F10DA1"/>
    <w:rsid w:val="00F118F4"/>
    <w:rsid w:val="00F175DA"/>
    <w:rsid w:val="00F17710"/>
    <w:rsid w:val="00F17A56"/>
    <w:rsid w:val="00F24EE4"/>
    <w:rsid w:val="00F32D9F"/>
    <w:rsid w:val="00F33D80"/>
    <w:rsid w:val="00F422C3"/>
    <w:rsid w:val="00F43601"/>
    <w:rsid w:val="00F43C3A"/>
    <w:rsid w:val="00F5090A"/>
    <w:rsid w:val="00F51962"/>
    <w:rsid w:val="00F51B42"/>
    <w:rsid w:val="00F54E68"/>
    <w:rsid w:val="00F55A8B"/>
    <w:rsid w:val="00F702EB"/>
    <w:rsid w:val="00F73867"/>
    <w:rsid w:val="00F746DE"/>
    <w:rsid w:val="00F8254E"/>
    <w:rsid w:val="00F84561"/>
    <w:rsid w:val="00F849A1"/>
    <w:rsid w:val="00F92E1B"/>
    <w:rsid w:val="00F965BD"/>
    <w:rsid w:val="00FA2B0F"/>
    <w:rsid w:val="00FA4DFA"/>
    <w:rsid w:val="00FA5BDB"/>
    <w:rsid w:val="00FA69C9"/>
    <w:rsid w:val="00FB6FCE"/>
    <w:rsid w:val="00FC18F7"/>
    <w:rsid w:val="00FF0262"/>
    <w:rsid w:val="00FF449E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020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A31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F54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A24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F100BD"/>
    <w:rPr>
      <w:b/>
      <w:bCs/>
    </w:rPr>
  </w:style>
  <w:style w:type="character" w:customStyle="1" w:styleId="t7pt1">
    <w:name w:val="t7pt1"/>
    <w:basedOn w:val="Standardnpsmoodstavce"/>
    <w:rsid w:val="00F100BD"/>
    <w:rPr>
      <w:sz w:val="14"/>
      <w:szCs w:val="14"/>
    </w:rPr>
  </w:style>
  <w:style w:type="paragraph" w:customStyle="1" w:styleId="001text1">
    <w:name w:val="001text1"/>
    <w:basedOn w:val="Normln"/>
    <w:rsid w:val="00236396"/>
    <w:pPr>
      <w:spacing w:before="100" w:beforeAutospacing="1" w:after="100" w:afterAutospacing="1"/>
    </w:pPr>
  </w:style>
  <w:style w:type="paragraph" w:customStyle="1" w:styleId="vtxt">
    <w:name w:val="vtxt"/>
    <w:basedOn w:val="Normln"/>
    <w:rsid w:val="00F92E1B"/>
    <w:pPr>
      <w:spacing w:before="75" w:after="75"/>
      <w:ind w:left="150" w:right="75"/>
      <w:jc w:val="both"/>
    </w:pPr>
    <w:rPr>
      <w:rFonts w:ascii="Tahoma" w:hAnsi="Tahoma" w:cs="Tahoma"/>
      <w:color w:val="008000"/>
      <w:sz w:val="18"/>
      <w:szCs w:val="18"/>
    </w:rPr>
  </w:style>
  <w:style w:type="character" w:styleId="Hypertextovodkaz">
    <w:name w:val="Hyperlink"/>
    <w:basedOn w:val="Standardnpsmoodstavce"/>
    <w:rsid w:val="00F92E1B"/>
    <w:rPr>
      <w:color w:val="919876"/>
      <w:u w:val="single"/>
    </w:rPr>
  </w:style>
  <w:style w:type="paragraph" w:styleId="Normlnweb">
    <w:name w:val="Normal (Web)"/>
    <w:basedOn w:val="Normln"/>
    <w:uiPriority w:val="99"/>
    <w:rsid w:val="00E924F9"/>
    <w:pPr>
      <w:spacing w:before="100" w:beforeAutospacing="1" w:after="100" w:afterAutospacing="1"/>
    </w:pPr>
  </w:style>
  <w:style w:type="paragraph" w:styleId="Zhlav">
    <w:name w:val="header"/>
    <w:basedOn w:val="Normln"/>
    <w:rsid w:val="008D7A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7A84"/>
  </w:style>
  <w:style w:type="paragraph" w:styleId="Zpat">
    <w:name w:val="footer"/>
    <w:basedOn w:val="Normln"/>
    <w:rsid w:val="00AD63C1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sid w:val="00DC4125"/>
    <w:pPr>
      <w:spacing w:before="100" w:beforeAutospacing="1" w:after="100" w:afterAutospacing="1"/>
    </w:pPr>
  </w:style>
  <w:style w:type="paragraph" w:customStyle="1" w:styleId="kats">
    <w:name w:val="kat s"/>
    <w:basedOn w:val="Normln"/>
    <w:rsid w:val="002A24E2"/>
    <w:pPr>
      <w:spacing w:before="100" w:beforeAutospacing="1" w:after="100" w:afterAutospacing="1"/>
    </w:pPr>
  </w:style>
  <w:style w:type="paragraph" w:customStyle="1" w:styleId="text">
    <w:name w:val="text"/>
    <w:basedOn w:val="Normln"/>
    <w:rsid w:val="002A24E2"/>
    <w:pPr>
      <w:spacing w:before="100" w:beforeAutospacing="1" w:after="100" w:afterAutospacing="1"/>
    </w:pPr>
  </w:style>
  <w:style w:type="character" w:customStyle="1" w:styleId="sedyvelky">
    <w:name w:val="sedy velky"/>
    <w:basedOn w:val="Standardnpsmoodstavce"/>
    <w:rsid w:val="007E33C7"/>
  </w:style>
  <w:style w:type="character" w:customStyle="1" w:styleId="StylE-mailovZprvy281">
    <w:name w:val="StylE-mailovéZprávy28"/>
    <w:aliases w:val="StylE-mailovéZprávy28"/>
    <w:basedOn w:val="Standardnpsmoodstavce"/>
    <w:semiHidden/>
    <w:personal/>
    <w:personalCompose/>
    <w:rsid w:val="000D3825"/>
    <w:rPr>
      <w:rFonts w:ascii="Arial" w:hAnsi="Arial" w:cs="Arial" w:hint="default"/>
      <w:color w:val="auto"/>
    </w:rPr>
  </w:style>
  <w:style w:type="paragraph" w:styleId="Odstavecseseznamem">
    <w:name w:val="List Paragraph"/>
    <w:basedOn w:val="Normln"/>
    <w:uiPriority w:val="34"/>
    <w:qFormat/>
    <w:rsid w:val="00F050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547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7B3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47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C46DEB"/>
    <w:rPr>
      <w:i/>
      <w:iCs/>
    </w:rPr>
  </w:style>
  <w:style w:type="paragraph" w:styleId="Rozvrendokumentu">
    <w:name w:val="Document Map"/>
    <w:basedOn w:val="Normln"/>
    <w:link w:val="RozvrendokumentuChar"/>
    <w:rsid w:val="00ED1718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ED171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54CE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5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8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6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283">
          <w:marLeft w:val="150"/>
          <w:marRight w:val="15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8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7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3433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6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9196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86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18341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5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19805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136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93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769">
          <w:marLeft w:val="150"/>
          <w:marRight w:val="15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626">
      <w:bodyDiv w:val="1"/>
      <w:marLeft w:val="1000"/>
      <w:marRight w:val="1000"/>
      <w:marTop w:val="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78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08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1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0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5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641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65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uchovany.cz/kem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A3CC-A98E-4BF1-988C-3BEFD7E7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1365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13</vt:lpstr>
    </vt:vector>
  </TitlesOfParts>
  <Company>home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13</dc:title>
  <dc:subject/>
  <dc:creator>Ota MOUDRÝ</dc:creator>
  <cp:keywords/>
  <dc:description/>
  <cp:lastModifiedBy>Jáchym</cp:lastModifiedBy>
  <cp:revision>2</cp:revision>
  <cp:lastPrinted>2007-07-04T07:13:00Z</cp:lastPrinted>
  <dcterms:created xsi:type="dcterms:W3CDTF">2014-02-03T18:04:00Z</dcterms:created>
  <dcterms:modified xsi:type="dcterms:W3CDTF">2014-02-03T18:04:00Z</dcterms:modified>
</cp:coreProperties>
</file>